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5493" w14:textId="77777777" w:rsidR="000872AB" w:rsidRDefault="000872AB" w:rsidP="00121106">
      <w:pPr>
        <w:pStyle w:val="Style1"/>
        <w:pBdr>
          <w:top w:val="single" w:sz="18" w:space="0" w:color="244061"/>
        </w:pBdr>
        <w:jc w:val="left"/>
        <w:rPr>
          <w:rFonts w:asciiTheme="majorHAnsi" w:hAnsiTheme="majorHAnsi" w:cstheme="minorHAnsi"/>
          <w:sz w:val="32"/>
          <w:szCs w:val="32"/>
        </w:rPr>
      </w:pPr>
    </w:p>
    <w:p w14:paraId="02CE295E" w14:textId="3B568F3F" w:rsidR="00F9106E" w:rsidRDefault="00121106" w:rsidP="00121106">
      <w:pPr>
        <w:pStyle w:val="Style1"/>
        <w:pBdr>
          <w:top w:val="single" w:sz="18" w:space="0" w:color="244061"/>
        </w:pBdr>
        <w:jc w:val="left"/>
        <w:rPr>
          <w:rFonts w:asciiTheme="majorHAnsi" w:hAnsiTheme="majorHAnsi" w:cstheme="minorHAnsi"/>
          <w:sz w:val="20"/>
          <w:szCs w:val="16"/>
        </w:rPr>
      </w:pPr>
      <w:r w:rsidRPr="00743A5C">
        <w:rPr>
          <w:rFonts w:asciiTheme="majorHAnsi" w:hAnsiTheme="majorHAnsi" w:cstheme="minorHAnsi"/>
          <w:sz w:val="32"/>
          <w:szCs w:val="32"/>
        </w:rPr>
        <w:t>Kerry</w:t>
      </w:r>
      <w:r w:rsidR="00E973C6">
        <w:rPr>
          <w:rFonts w:asciiTheme="majorHAnsi" w:hAnsiTheme="majorHAnsi" w:cstheme="minorHAnsi"/>
          <w:sz w:val="32"/>
          <w:szCs w:val="32"/>
        </w:rPr>
        <w:t xml:space="preserve"> P.</w:t>
      </w:r>
      <w:r w:rsidRPr="00743A5C">
        <w:rPr>
          <w:rFonts w:asciiTheme="majorHAnsi" w:hAnsiTheme="majorHAnsi" w:cstheme="minorHAnsi"/>
          <w:sz w:val="32"/>
          <w:szCs w:val="32"/>
        </w:rPr>
        <w:t xml:space="preserve"> Stinson</w:t>
      </w:r>
      <w:r w:rsidR="00E973C6">
        <w:rPr>
          <w:rFonts w:asciiTheme="majorHAnsi" w:hAnsiTheme="majorHAnsi" w:cstheme="minorHAnsi"/>
          <w:sz w:val="32"/>
          <w:szCs w:val="32"/>
        </w:rPr>
        <w:t xml:space="preserve"> jr</w:t>
      </w:r>
      <w:r w:rsidRPr="00743A5C">
        <w:rPr>
          <w:rFonts w:asciiTheme="majorHAnsi" w:hAnsiTheme="majorHAnsi" w:cstheme="minorHAnsi"/>
          <w:sz w:val="32"/>
          <w:szCs w:val="32"/>
        </w:rPr>
        <w:tab/>
      </w:r>
      <w:r w:rsidRPr="00743A5C">
        <w:rPr>
          <w:rFonts w:asciiTheme="majorHAnsi" w:hAnsiTheme="majorHAnsi" w:cstheme="minorHAnsi"/>
          <w:sz w:val="32"/>
          <w:szCs w:val="32"/>
        </w:rPr>
        <w:tab/>
        <w:t xml:space="preserve">       </w:t>
      </w:r>
      <w:r w:rsidR="000872AB">
        <w:rPr>
          <w:rFonts w:asciiTheme="majorHAnsi" w:hAnsiTheme="majorHAnsi" w:cstheme="minorHAnsi"/>
          <w:sz w:val="32"/>
          <w:szCs w:val="32"/>
        </w:rPr>
        <w:tab/>
      </w:r>
      <w:r w:rsidR="000872AB">
        <w:rPr>
          <w:rFonts w:asciiTheme="majorHAnsi" w:hAnsiTheme="majorHAnsi" w:cstheme="minorHAnsi"/>
          <w:sz w:val="32"/>
          <w:szCs w:val="32"/>
        </w:rPr>
        <w:tab/>
      </w:r>
      <w:r w:rsidR="000872AB">
        <w:rPr>
          <w:rFonts w:asciiTheme="majorHAnsi" w:hAnsiTheme="majorHAnsi" w:cstheme="minorHAnsi"/>
          <w:sz w:val="32"/>
          <w:szCs w:val="32"/>
        </w:rPr>
        <w:tab/>
        <w:t xml:space="preserve">         </w:t>
      </w:r>
      <w:r w:rsidR="00F9106E">
        <w:rPr>
          <w:rFonts w:asciiTheme="majorHAnsi" w:hAnsiTheme="majorHAnsi" w:cstheme="minorHAnsi"/>
          <w:sz w:val="32"/>
          <w:szCs w:val="32"/>
        </w:rPr>
        <w:t xml:space="preserve">                             </w:t>
      </w:r>
      <w:r w:rsidR="000872AB">
        <w:rPr>
          <w:rFonts w:asciiTheme="majorHAnsi" w:hAnsiTheme="majorHAnsi" w:cstheme="minorHAnsi"/>
          <w:sz w:val="32"/>
          <w:szCs w:val="32"/>
        </w:rPr>
        <w:t xml:space="preserve">  </w:t>
      </w:r>
      <w:r w:rsidRPr="00743A5C">
        <w:rPr>
          <w:rFonts w:asciiTheme="majorHAnsi" w:hAnsiTheme="majorHAnsi" w:cstheme="minorHAnsi"/>
          <w:sz w:val="32"/>
          <w:szCs w:val="32"/>
        </w:rPr>
        <w:t xml:space="preserve"> </w:t>
      </w:r>
      <w:r w:rsidRPr="00743A5C">
        <w:rPr>
          <w:rFonts w:asciiTheme="majorHAnsi" w:hAnsiTheme="majorHAnsi" w:cstheme="minorHAnsi"/>
          <w:sz w:val="20"/>
          <w:szCs w:val="16"/>
        </w:rPr>
        <w:t xml:space="preserve">Aberdeen Proving Ground, MD </w:t>
      </w:r>
    </w:p>
    <w:p w14:paraId="73DEE700" w14:textId="3583E05C" w:rsidR="000872AB" w:rsidRDefault="00F9106E" w:rsidP="00121106">
      <w:pPr>
        <w:pStyle w:val="Style1"/>
        <w:pBdr>
          <w:top w:val="single" w:sz="18" w:space="0" w:color="244061"/>
        </w:pBdr>
        <w:jc w:val="left"/>
        <w:rPr>
          <w:rFonts w:asciiTheme="majorHAnsi" w:hAnsiTheme="majorHAnsi" w:cstheme="minorHAnsi"/>
          <w:sz w:val="20"/>
          <w:szCs w:val="16"/>
        </w:rPr>
      </w:pPr>
      <w:r>
        <w:rPr>
          <w:rFonts w:asciiTheme="majorHAnsi" w:hAnsiTheme="majorHAnsi" w:cstheme="minorHAnsi"/>
          <w:sz w:val="20"/>
          <w:szCs w:val="16"/>
        </w:rPr>
        <w:t xml:space="preserve"> </w:t>
      </w:r>
      <w:hyperlink r:id="rId8" w:history="1">
        <w:r w:rsidRPr="008E146D">
          <w:rPr>
            <w:rStyle w:val="Hyperlink"/>
            <w:rFonts w:asciiTheme="majorHAnsi" w:hAnsiTheme="majorHAnsi" w:cstheme="minorHAnsi"/>
            <w:sz w:val="20"/>
            <w:szCs w:val="16"/>
          </w:rPr>
          <w:t>kerry.p.stinson@gmail.com</w:t>
        </w:r>
      </w:hyperlink>
      <w:r>
        <w:rPr>
          <w:rFonts w:asciiTheme="majorHAnsi" w:hAnsiTheme="majorHAnsi" w:cstheme="minorHAnsi"/>
          <w:sz w:val="20"/>
          <w:szCs w:val="16"/>
        </w:rPr>
        <w:t xml:space="preserve">                                </w:t>
      </w:r>
      <w:r>
        <w:rPr>
          <w:rFonts w:asciiTheme="majorHAnsi" w:hAnsiTheme="majorHAnsi" w:cstheme="minorHAnsi"/>
          <w:sz w:val="20"/>
          <w:szCs w:val="16"/>
        </w:rPr>
        <w:tab/>
      </w:r>
      <w:r>
        <w:rPr>
          <w:rFonts w:asciiTheme="majorHAnsi" w:hAnsiTheme="majorHAnsi" w:cstheme="minorHAnsi"/>
          <w:sz w:val="20"/>
          <w:szCs w:val="16"/>
        </w:rPr>
        <w:tab/>
      </w:r>
      <w:r>
        <w:rPr>
          <w:rFonts w:asciiTheme="majorHAnsi" w:hAnsiTheme="majorHAnsi" w:cstheme="minorHAnsi"/>
          <w:sz w:val="20"/>
          <w:szCs w:val="16"/>
        </w:rPr>
        <w:tab/>
      </w:r>
      <w:r>
        <w:rPr>
          <w:rFonts w:asciiTheme="majorHAnsi" w:hAnsiTheme="majorHAnsi" w:cstheme="minorHAnsi"/>
          <w:sz w:val="20"/>
          <w:szCs w:val="16"/>
        </w:rPr>
        <w:tab/>
      </w:r>
      <w:r>
        <w:rPr>
          <w:rFonts w:asciiTheme="majorHAnsi" w:hAnsiTheme="majorHAnsi" w:cstheme="minorHAnsi"/>
          <w:sz w:val="20"/>
          <w:szCs w:val="16"/>
        </w:rPr>
        <w:tab/>
      </w:r>
      <w:r>
        <w:rPr>
          <w:rFonts w:asciiTheme="majorHAnsi" w:hAnsiTheme="majorHAnsi" w:cstheme="minorHAnsi"/>
          <w:sz w:val="20"/>
          <w:szCs w:val="16"/>
        </w:rPr>
        <w:tab/>
      </w:r>
      <w:r>
        <w:rPr>
          <w:rFonts w:asciiTheme="majorHAnsi" w:hAnsiTheme="majorHAnsi" w:cstheme="minorHAnsi"/>
          <w:sz w:val="20"/>
          <w:szCs w:val="16"/>
        </w:rPr>
        <w:tab/>
        <w:t xml:space="preserve">                                            </w:t>
      </w:r>
      <w:r w:rsidR="00121106" w:rsidRPr="00743A5C">
        <w:rPr>
          <w:rFonts w:asciiTheme="majorHAnsi" w:hAnsiTheme="majorHAnsi" w:cstheme="minorHAnsi"/>
          <w:sz w:val="20"/>
          <w:szCs w:val="16"/>
        </w:rPr>
        <w:t xml:space="preserve">240-439-9671 </w:t>
      </w:r>
      <w:r w:rsidR="00A12F5B" w:rsidRPr="00743A5C">
        <w:rPr>
          <w:rFonts w:asciiTheme="majorHAnsi" w:hAnsiTheme="majorHAnsi" w:cstheme="minorHAnsi"/>
          <w:sz w:val="20"/>
          <w:szCs w:val="16"/>
        </w:rPr>
        <w:t xml:space="preserve"> </w:t>
      </w:r>
    </w:p>
    <w:p w14:paraId="1F430B6E" w14:textId="77777777" w:rsidR="00F9106E" w:rsidRPr="000872AB" w:rsidRDefault="00F9106E" w:rsidP="00121106">
      <w:pPr>
        <w:pStyle w:val="Style1"/>
        <w:pBdr>
          <w:top w:val="single" w:sz="18" w:space="0" w:color="244061"/>
        </w:pBdr>
        <w:jc w:val="left"/>
        <w:rPr>
          <w:rFonts w:asciiTheme="majorHAnsi" w:hAnsiTheme="majorHAnsi" w:cstheme="minorHAnsi"/>
          <w:sz w:val="32"/>
          <w:szCs w:val="32"/>
        </w:rPr>
      </w:pPr>
    </w:p>
    <w:p w14:paraId="6CB2FC42" w14:textId="0C7CDCDB" w:rsidR="00121106" w:rsidRPr="00762BF4" w:rsidRDefault="00121106" w:rsidP="00762BF4">
      <w:pPr>
        <w:pStyle w:val="Style1"/>
        <w:pBdr>
          <w:top w:val="single" w:sz="18" w:space="0" w:color="244061"/>
        </w:pBdr>
        <w:rPr>
          <w:rFonts w:asciiTheme="majorHAnsi" w:hAnsiTheme="majorHAnsi" w:cstheme="minorHAnsi"/>
          <w:sz w:val="24"/>
          <w:szCs w:val="24"/>
        </w:rPr>
      </w:pPr>
      <w:r w:rsidRPr="00762BF4">
        <w:rPr>
          <w:rFonts w:asciiTheme="majorHAnsi" w:hAnsiTheme="majorHAnsi" w:cstheme="minorHAnsi"/>
          <w:sz w:val="24"/>
          <w:szCs w:val="24"/>
        </w:rPr>
        <w:t>TS/SCI Clearance (Top Secret with access to Sensitive Compartmentalized Information) with Polygraph</w:t>
      </w:r>
      <w:r w:rsidR="00762BF4" w:rsidRPr="00762BF4">
        <w:rPr>
          <w:rFonts w:asciiTheme="majorHAnsi" w:hAnsiTheme="majorHAnsi" w:cstheme="minorHAnsi"/>
          <w:sz w:val="24"/>
          <w:szCs w:val="24"/>
        </w:rPr>
        <w:t>(Active)</w:t>
      </w:r>
    </w:p>
    <w:p w14:paraId="5C73C700" w14:textId="77777777" w:rsidR="00C910AC" w:rsidRPr="00743A5C" w:rsidRDefault="00C910AC" w:rsidP="00B5272B">
      <w:pPr>
        <w:spacing w:after="0"/>
        <w:jc w:val="left"/>
        <w:rPr>
          <w:rFonts w:asciiTheme="majorHAnsi" w:hAnsiTheme="majorHAnsi" w:cstheme="minorHAnsi"/>
          <w:sz w:val="6"/>
          <w:szCs w:val="10"/>
        </w:rPr>
      </w:pPr>
    </w:p>
    <w:p w14:paraId="60A63194" w14:textId="71EEC737" w:rsidR="00C910AC" w:rsidRPr="00743A5C" w:rsidRDefault="001376E0" w:rsidP="004C4132">
      <w:pPr>
        <w:tabs>
          <w:tab w:val="center" w:pos="5400"/>
          <w:tab w:val="left" w:pos="7928"/>
        </w:tabs>
        <w:spacing w:after="0"/>
        <w:rPr>
          <w:rFonts w:asciiTheme="majorHAnsi" w:hAnsiTheme="majorHAnsi" w:cstheme="minorHAnsi"/>
          <w:b/>
          <w:smallCaps/>
          <w:szCs w:val="24"/>
        </w:rPr>
      </w:pPr>
      <w:r>
        <w:rPr>
          <w:rFonts w:asciiTheme="majorHAnsi" w:hAnsiTheme="majorHAnsi" w:cstheme="minorHAnsi"/>
          <w:b/>
          <w:smallCaps/>
          <w:szCs w:val="24"/>
        </w:rPr>
        <w:t>Network</w:t>
      </w:r>
      <w:r w:rsidR="00FA6FB1">
        <w:rPr>
          <w:rFonts w:asciiTheme="majorHAnsi" w:hAnsiTheme="majorHAnsi" w:cstheme="minorHAnsi"/>
          <w:b/>
          <w:smallCaps/>
          <w:szCs w:val="24"/>
        </w:rPr>
        <w:t xml:space="preserve"> Engineering</w:t>
      </w:r>
      <w:r w:rsidR="00A14460" w:rsidRPr="00743A5C">
        <w:rPr>
          <w:rFonts w:asciiTheme="majorHAnsi" w:hAnsiTheme="majorHAnsi" w:cstheme="minorHAnsi"/>
          <w:b/>
          <w:smallCaps/>
          <w:szCs w:val="24"/>
        </w:rPr>
        <w:t xml:space="preserve"> | Cloud Engineering | </w:t>
      </w:r>
    </w:p>
    <w:p w14:paraId="62C8D341" w14:textId="77777777" w:rsidR="00C910AC" w:rsidRPr="00743A5C" w:rsidRDefault="00C910AC" w:rsidP="00B5272B">
      <w:pPr>
        <w:spacing w:after="0"/>
        <w:jc w:val="left"/>
        <w:rPr>
          <w:rFonts w:asciiTheme="majorHAnsi" w:hAnsiTheme="majorHAnsi" w:cstheme="minorHAnsi"/>
          <w:sz w:val="10"/>
          <w:szCs w:val="10"/>
        </w:rPr>
      </w:pPr>
    </w:p>
    <w:p w14:paraId="4D5D524F" w14:textId="00E0EBB9" w:rsidR="009762E4" w:rsidRPr="00743A5C" w:rsidRDefault="004E2059" w:rsidP="00A14460">
      <w:pPr>
        <w:spacing w:after="0"/>
        <w:jc w:val="both"/>
        <w:rPr>
          <w:rFonts w:asciiTheme="majorHAnsi" w:hAnsiTheme="majorHAnsi" w:cs="Arial"/>
          <w:sz w:val="20"/>
          <w:szCs w:val="20"/>
        </w:rPr>
      </w:pPr>
      <w:r w:rsidRPr="00743A5C">
        <w:rPr>
          <w:rFonts w:asciiTheme="majorHAnsi" w:hAnsiTheme="majorHAnsi" w:cs="Arial"/>
          <w:sz w:val="20"/>
          <w:szCs w:val="20"/>
        </w:rPr>
        <w:t xml:space="preserve">United States Army veteran and a dynamic security officer with over </w:t>
      </w:r>
      <w:r w:rsidR="00944EEB">
        <w:rPr>
          <w:rFonts w:asciiTheme="majorHAnsi" w:hAnsiTheme="majorHAnsi" w:cs="Arial"/>
          <w:sz w:val="20"/>
          <w:szCs w:val="20"/>
        </w:rPr>
        <w:t>9</w:t>
      </w:r>
      <w:r w:rsidRPr="00743A5C">
        <w:rPr>
          <w:rFonts w:asciiTheme="majorHAnsi" w:hAnsiTheme="majorHAnsi" w:cs="Arial"/>
          <w:sz w:val="20"/>
          <w:szCs w:val="20"/>
        </w:rPr>
        <w:t xml:space="preserve"> years of </w:t>
      </w:r>
      <w:r w:rsidR="00A14460" w:rsidRPr="00743A5C">
        <w:rPr>
          <w:rFonts w:asciiTheme="majorHAnsi" w:hAnsiTheme="majorHAnsi" w:cs="Arial"/>
          <w:sz w:val="20"/>
          <w:szCs w:val="20"/>
        </w:rPr>
        <w:t>exper</w:t>
      </w:r>
      <w:r w:rsidR="006630E7" w:rsidRPr="00743A5C">
        <w:rPr>
          <w:rFonts w:asciiTheme="majorHAnsi" w:hAnsiTheme="majorHAnsi" w:cs="Arial"/>
          <w:sz w:val="20"/>
          <w:szCs w:val="20"/>
        </w:rPr>
        <w:t>ie</w:t>
      </w:r>
      <w:r w:rsidR="00A14460" w:rsidRPr="00743A5C">
        <w:rPr>
          <w:rFonts w:asciiTheme="majorHAnsi" w:hAnsiTheme="majorHAnsi" w:cs="Arial"/>
          <w:sz w:val="20"/>
          <w:szCs w:val="20"/>
        </w:rPr>
        <w:t>nce</w:t>
      </w:r>
      <w:r w:rsidR="00440ACA" w:rsidRPr="00743A5C">
        <w:rPr>
          <w:rFonts w:asciiTheme="majorHAnsi" w:hAnsiTheme="majorHAnsi" w:cs="Arial"/>
          <w:sz w:val="20"/>
          <w:szCs w:val="20"/>
        </w:rPr>
        <w:t xml:space="preserve"> in </w:t>
      </w:r>
      <w:r w:rsidR="00152C4B">
        <w:rPr>
          <w:rFonts w:asciiTheme="majorHAnsi" w:hAnsiTheme="majorHAnsi" w:cs="Arial"/>
          <w:sz w:val="20"/>
          <w:szCs w:val="20"/>
        </w:rPr>
        <w:t>the Federal and Military sector</w:t>
      </w:r>
      <w:r w:rsidRPr="00743A5C">
        <w:rPr>
          <w:rFonts w:asciiTheme="majorHAnsi" w:hAnsiTheme="majorHAnsi" w:cs="Arial"/>
          <w:sz w:val="20"/>
          <w:szCs w:val="20"/>
        </w:rPr>
        <w:t>.</w:t>
      </w:r>
      <w:r w:rsidR="009E46B4">
        <w:rPr>
          <w:rFonts w:asciiTheme="majorHAnsi" w:hAnsiTheme="majorHAnsi" w:cs="Arial"/>
          <w:sz w:val="20"/>
          <w:szCs w:val="20"/>
        </w:rPr>
        <w:t xml:space="preserve"> Experienced </w:t>
      </w:r>
      <w:r w:rsidR="00152C4B">
        <w:rPr>
          <w:rFonts w:asciiTheme="majorHAnsi" w:hAnsiTheme="majorHAnsi" w:cs="Arial"/>
          <w:sz w:val="20"/>
          <w:szCs w:val="20"/>
        </w:rPr>
        <w:t>Network Engineer</w:t>
      </w:r>
      <w:r w:rsidR="009E46B4">
        <w:rPr>
          <w:rFonts w:asciiTheme="majorHAnsi" w:hAnsiTheme="majorHAnsi" w:cs="Arial"/>
          <w:sz w:val="20"/>
          <w:szCs w:val="20"/>
        </w:rPr>
        <w:t xml:space="preserve"> and development for </w:t>
      </w:r>
      <w:r w:rsidR="003F5B60">
        <w:rPr>
          <w:rFonts w:asciiTheme="majorHAnsi" w:hAnsiTheme="majorHAnsi" w:cs="Arial"/>
          <w:sz w:val="20"/>
          <w:szCs w:val="20"/>
        </w:rPr>
        <w:t>10</w:t>
      </w:r>
      <w:r w:rsidR="009E46B4">
        <w:rPr>
          <w:rFonts w:asciiTheme="majorHAnsi" w:hAnsiTheme="majorHAnsi" w:cs="Arial"/>
          <w:sz w:val="20"/>
          <w:szCs w:val="20"/>
        </w:rPr>
        <w:t xml:space="preserve"> years in both the federal government civilian sector and military component. </w:t>
      </w:r>
      <w:r w:rsidRPr="00743A5C">
        <w:rPr>
          <w:rFonts w:asciiTheme="majorHAnsi" w:hAnsiTheme="majorHAnsi" w:cs="Arial"/>
          <w:sz w:val="20"/>
          <w:szCs w:val="20"/>
        </w:rPr>
        <w:t xml:space="preserve">Completed Cloud Architect pathway training program; acquired academic expertise in designing, planning, managing, and securing cloud solutions to create a sustainable cloud environment. Capable of designing, setting up, configuring, and optimizing a cloud computing environment to facilitate accessibility and eliminate cloud design issues. Capable of replicating data in several regions and availability zones by setting up cloud control measures for fault tolerance and disaster recovery. Developed excellence </w:t>
      </w:r>
      <w:r w:rsidR="001F1C81" w:rsidRPr="00743A5C">
        <w:rPr>
          <w:rFonts w:asciiTheme="majorHAnsi" w:hAnsiTheme="majorHAnsi" w:cs="Arial"/>
          <w:sz w:val="20"/>
          <w:szCs w:val="20"/>
        </w:rPr>
        <w:t>in</w:t>
      </w:r>
      <w:r w:rsidRPr="00743A5C">
        <w:rPr>
          <w:rFonts w:asciiTheme="majorHAnsi" w:hAnsiTheme="majorHAnsi" w:cs="Arial"/>
          <w:sz w:val="20"/>
          <w:szCs w:val="20"/>
        </w:rPr>
        <w:t xml:space="preserve"> defining access control lists for data privacy and security of data in transit and data at rest. Well conversant in AWS services, including EC2, S3, VPC EBS, Lambda, RDS, DynamoDB, and other services. Gained understanding of methods and tools to maintain security and protect data. Demonstrated knowledge of cloud architecture and implementation features (OS, multi-tenancy, virtualization, orchestration, elastic scalability). </w:t>
      </w:r>
      <w:r w:rsidR="003F5B60">
        <w:rPr>
          <w:rFonts w:asciiTheme="majorHAnsi" w:hAnsiTheme="majorHAnsi" w:cs="Arial"/>
          <w:sz w:val="20"/>
          <w:szCs w:val="20"/>
        </w:rPr>
        <w:t>Excellent</w:t>
      </w:r>
      <w:r w:rsidRPr="00743A5C">
        <w:rPr>
          <w:rFonts w:asciiTheme="majorHAnsi" w:hAnsiTheme="majorHAnsi" w:cs="Arial"/>
          <w:sz w:val="20"/>
          <w:szCs w:val="20"/>
        </w:rPr>
        <w:t xml:space="preserve"> in configuring routers, switches, </w:t>
      </w:r>
      <w:r w:rsidR="00654CB3">
        <w:rPr>
          <w:rFonts w:asciiTheme="majorHAnsi" w:hAnsiTheme="majorHAnsi" w:cs="Arial"/>
          <w:sz w:val="20"/>
          <w:szCs w:val="20"/>
        </w:rPr>
        <w:t>VOIPS</w:t>
      </w:r>
      <w:r w:rsidRPr="00743A5C">
        <w:rPr>
          <w:rFonts w:asciiTheme="majorHAnsi" w:hAnsiTheme="majorHAnsi" w:cs="Arial"/>
          <w:sz w:val="20"/>
          <w:szCs w:val="20"/>
        </w:rPr>
        <w:t>,</w:t>
      </w:r>
      <w:r w:rsidR="00654CB3">
        <w:rPr>
          <w:rFonts w:asciiTheme="majorHAnsi" w:hAnsiTheme="majorHAnsi" w:cs="Arial"/>
          <w:sz w:val="20"/>
          <w:szCs w:val="20"/>
        </w:rPr>
        <w:t xml:space="preserve"> Taclanes</w:t>
      </w:r>
      <w:r w:rsidRPr="00743A5C">
        <w:rPr>
          <w:rFonts w:asciiTheme="majorHAnsi" w:hAnsiTheme="majorHAnsi" w:cs="Arial"/>
          <w:sz w:val="20"/>
          <w:szCs w:val="20"/>
        </w:rPr>
        <w:t xml:space="preserve"> and working with cables, and connectors</w:t>
      </w:r>
      <w:r w:rsidR="00440ACA" w:rsidRPr="00743A5C">
        <w:rPr>
          <w:rFonts w:asciiTheme="majorHAnsi" w:hAnsiTheme="majorHAnsi" w:cs="Arial"/>
          <w:sz w:val="20"/>
          <w:szCs w:val="20"/>
        </w:rPr>
        <w:t>.</w:t>
      </w:r>
    </w:p>
    <w:p w14:paraId="273A6F72" w14:textId="7D803DEA" w:rsidR="004626EC" w:rsidRPr="00743A5C" w:rsidRDefault="004626EC" w:rsidP="00A14460">
      <w:pPr>
        <w:spacing w:after="0"/>
        <w:jc w:val="both"/>
        <w:rPr>
          <w:rFonts w:asciiTheme="majorHAnsi" w:hAnsiTheme="majorHAnsi" w:cs="Arial"/>
          <w:sz w:val="20"/>
          <w:szCs w:val="20"/>
        </w:rPr>
      </w:pPr>
    </w:p>
    <w:p w14:paraId="6769735A" w14:textId="77777777" w:rsidR="00440ACA" w:rsidRPr="00743A5C" w:rsidRDefault="00440ACA" w:rsidP="004626EC">
      <w:pPr>
        <w:pStyle w:val="Style1"/>
        <w:pBdr>
          <w:top w:val="none" w:sz="0" w:space="0" w:color="auto"/>
          <w:bottom w:val="none" w:sz="0" w:space="0" w:color="auto"/>
        </w:pBdr>
        <w:rPr>
          <w:rFonts w:asciiTheme="majorHAnsi" w:hAnsiTheme="majorHAnsi" w:cstheme="minorHAnsi"/>
          <w:sz w:val="24"/>
          <w:szCs w:val="24"/>
        </w:rPr>
      </w:pPr>
      <w:r w:rsidRPr="00743A5C">
        <w:rPr>
          <w:rFonts w:asciiTheme="majorHAnsi" w:hAnsiTheme="majorHAnsi" w:cstheme="minorHAnsi"/>
          <w:sz w:val="24"/>
          <w:szCs w:val="24"/>
        </w:rPr>
        <w:t>Areas of Expertise</w:t>
      </w:r>
    </w:p>
    <w:p w14:paraId="35B89BFA" w14:textId="637A5307" w:rsidR="00440ACA" w:rsidRDefault="00152C4B" w:rsidP="00103109">
      <w:pPr>
        <w:spacing w:after="0"/>
        <w:rPr>
          <w:rFonts w:asciiTheme="majorHAnsi" w:hAnsiTheme="majorHAnsi"/>
          <w:sz w:val="20"/>
          <w:szCs w:val="20"/>
        </w:rPr>
      </w:pPr>
      <w:r>
        <w:rPr>
          <w:rFonts w:asciiTheme="majorHAnsi" w:hAnsiTheme="majorHAnsi"/>
          <w:sz w:val="20"/>
          <w:szCs w:val="20"/>
        </w:rPr>
        <w:t>Network connectivity</w:t>
      </w:r>
      <w:r w:rsidR="00CD4D1A" w:rsidRPr="00743A5C">
        <w:rPr>
          <w:rFonts w:asciiTheme="majorHAnsi" w:hAnsiTheme="majorHAnsi"/>
          <w:sz w:val="20"/>
          <w:szCs w:val="20"/>
        </w:rPr>
        <w:t>|</w:t>
      </w:r>
      <w:r w:rsidR="00CD4D1A">
        <w:rPr>
          <w:rFonts w:asciiTheme="majorHAnsi" w:hAnsiTheme="majorHAnsi"/>
          <w:sz w:val="20"/>
          <w:szCs w:val="20"/>
        </w:rPr>
        <w:t xml:space="preserve"> </w:t>
      </w:r>
      <w:r w:rsidR="00654CB3">
        <w:rPr>
          <w:rFonts w:asciiTheme="majorHAnsi" w:hAnsiTheme="majorHAnsi"/>
          <w:sz w:val="20"/>
          <w:szCs w:val="20"/>
        </w:rPr>
        <w:t xml:space="preserve">Linux </w:t>
      </w:r>
      <w:r w:rsidR="00654CB3" w:rsidRPr="00743A5C">
        <w:rPr>
          <w:rFonts w:asciiTheme="majorHAnsi" w:hAnsiTheme="majorHAnsi"/>
          <w:sz w:val="20"/>
          <w:szCs w:val="20"/>
        </w:rPr>
        <w:t>|</w:t>
      </w:r>
      <w:r w:rsidR="00654CB3">
        <w:rPr>
          <w:rFonts w:asciiTheme="majorHAnsi" w:hAnsiTheme="majorHAnsi"/>
          <w:sz w:val="20"/>
          <w:szCs w:val="20"/>
        </w:rPr>
        <w:t xml:space="preserve"> </w:t>
      </w:r>
      <w:r w:rsidR="00E973C6">
        <w:rPr>
          <w:rFonts w:asciiTheme="majorHAnsi" w:hAnsiTheme="majorHAnsi"/>
          <w:sz w:val="20"/>
          <w:szCs w:val="20"/>
        </w:rPr>
        <w:t>Cisco</w:t>
      </w:r>
      <w:r w:rsidR="00E973C6" w:rsidRPr="00743A5C">
        <w:rPr>
          <w:rFonts w:asciiTheme="majorHAnsi" w:hAnsiTheme="majorHAnsi"/>
          <w:sz w:val="20"/>
          <w:szCs w:val="20"/>
        </w:rPr>
        <w:t>|</w:t>
      </w:r>
      <w:r w:rsidR="00E973C6">
        <w:rPr>
          <w:rFonts w:asciiTheme="majorHAnsi" w:hAnsiTheme="majorHAnsi"/>
          <w:sz w:val="20"/>
          <w:szCs w:val="20"/>
        </w:rPr>
        <w:t xml:space="preserve"> </w:t>
      </w:r>
      <w:r>
        <w:rPr>
          <w:rFonts w:asciiTheme="majorHAnsi" w:hAnsiTheme="majorHAnsi"/>
          <w:sz w:val="20"/>
          <w:szCs w:val="20"/>
        </w:rPr>
        <w:t>Network</w:t>
      </w:r>
      <w:r w:rsidR="00E973C6">
        <w:rPr>
          <w:rFonts w:asciiTheme="majorHAnsi" w:hAnsiTheme="majorHAnsi"/>
          <w:sz w:val="20"/>
          <w:szCs w:val="20"/>
        </w:rPr>
        <w:t xml:space="preserve"> engineering</w:t>
      </w:r>
      <w:r w:rsidR="00E973C6" w:rsidRPr="00743A5C">
        <w:rPr>
          <w:rFonts w:asciiTheme="majorHAnsi" w:hAnsiTheme="majorHAnsi"/>
          <w:sz w:val="20"/>
          <w:szCs w:val="20"/>
        </w:rPr>
        <w:t>|</w:t>
      </w:r>
      <w:r w:rsidR="00654CB3">
        <w:rPr>
          <w:rFonts w:asciiTheme="majorHAnsi" w:hAnsiTheme="majorHAnsi"/>
          <w:sz w:val="20"/>
          <w:szCs w:val="20"/>
        </w:rPr>
        <w:t xml:space="preserve"> Command Prompt/Line </w:t>
      </w:r>
      <w:r w:rsidR="00654CB3" w:rsidRPr="00743A5C">
        <w:rPr>
          <w:rFonts w:asciiTheme="majorHAnsi" w:hAnsiTheme="majorHAnsi"/>
          <w:sz w:val="20"/>
          <w:szCs w:val="20"/>
        </w:rPr>
        <w:t>|</w:t>
      </w:r>
      <w:r w:rsidR="00CE7262">
        <w:rPr>
          <w:rFonts w:asciiTheme="majorHAnsi" w:hAnsiTheme="majorHAnsi"/>
          <w:sz w:val="20"/>
          <w:szCs w:val="20"/>
        </w:rPr>
        <w:t xml:space="preserve"> Routers </w:t>
      </w:r>
      <w:r w:rsidR="00CE7262" w:rsidRPr="00743A5C">
        <w:rPr>
          <w:rFonts w:asciiTheme="majorHAnsi" w:hAnsiTheme="majorHAnsi"/>
          <w:sz w:val="20"/>
          <w:szCs w:val="20"/>
        </w:rPr>
        <w:t>|</w:t>
      </w:r>
      <w:r w:rsidR="00E973C6">
        <w:rPr>
          <w:rFonts w:asciiTheme="majorHAnsi" w:hAnsiTheme="majorHAnsi"/>
          <w:sz w:val="20"/>
          <w:szCs w:val="20"/>
        </w:rPr>
        <w:t xml:space="preserve"> </w:t>
      </w:r>
      <w:r w:rsidR="00CE7262">
        <w:rPr>
          <w:rFonts w:asciiTheme="majorHAnsi" w:hAnsiTheme="majorHAnsi"/>
          <w:sz w:val="20"/>
          <w:szCs w:val="20"/>
        </w:rPr>
        <w:t xml:space="preserve">Switches </w:t>
      </w:r>
      <w:r w:rsidR="00CE7262" w:rsidRPr="00743A5C">
        <w:rPr>
          <w:rFonts w:asciiTheme="majorHAnsi" w:hAnsiTheme="majorHAnsi"/>
          <w:sz w:val="20"/>
          <w:szCs w:val="20"/>
        </w:rPr>
        <w:t>|</w:t>
      </w:r>
      <w:r w:rsidR="00CE7262">
        <w:rPr>
          <w:rFonts w:asciiTheme="majorHAnsi" w:hAnsiTheme="majorHAnsi"/>
          <w:sz w:val="20"/>
          <w:szCs w:val="20"/>
        </w:rPr>
        <w:t xml:space="preserve"> VOIPS</w:t>
      </w:r>
      <w:r w:rsidR="00CE7262" w:rsidRPr="00743A5C">
        <w:rPr>
          <w:rFonts w:asciiTheme="majorHAnsi" w:hAnsiTheme="majorHAnsi"/>
          <w:sz w:val="20"/>
          <w:szCs w:val="20"/>
        </w:rPr>
        <w:t>|</w:t>
      </w:r>
      <w:r w:rsidR="00CE7262">
        <w:rPr>
          <w:rFonts w:asciiTheme="majorHAnsi" w:hAnsiTheme="majorHAnsi"/>
          <w:sz w:val="20"/>
          <w:szCs w:val="20"/>
        </w:rPr>
        <w:t xml:space="preserve"> Taclanes</w:t>
      </w:r>
      <w:r w:rsidR="00AE072D">
        <w:rPr>
          <w:rFonts w:asciiTheme="majorHAnsi" w:hAnsiTheme="majorHAnsi"/>
          <w:sz w:val="20"/>
          <w:szCs w:val="20"/>
        </w:rPr>
        <w:t xml:space="preserve"> </w:t>
      </w:r>
      <w:r w:rsidR="00CE7262" w:rsidRPr="00743A5C">
        <w:rPr>
          <w:rFonts w:asciiTheme="majorHAnsi" w:hAnsiTheme="majorHAnsi"/>
          <w:sz w:val="20"/>
          <w:szCs w:val="20"/>
        </w:rPr>
        <w:t>|</w:t>
      </w:r>
      <w:r w:rsidR="00CE7262">
        <w:rPr>
          <w:rFonts w:asciiTheme="majorHAnsi" w:hAnsiTheme="majorHAnsi"/>
          <w:sz w:val="20"/>
          <w:szCs w:val="20"/>
        </w:rPr>
        <w:t xml:space="preserve"> </w:t>
      </w:r>
      <w:r w:rsidR="004E2059" w:rsidRPr="00743A5C">
        <w:rPr>
          <w:rFonts w:asciiTheme="majorHAnsi" w:hAnsiTheme="majorHAnsi"/>
          <w:sz w:val="20"/>
          <w:szCs w:val="20"/>
        </w:rPr>
        <w:t xml:space="preserve">Amazon Web Services | Cloud Platforms | Data Privacy and Security | Configuration Management | Cloud Network Security | Multi-Tenant Implications | </w:t>
      </w:r>
      <w:r>
        <w:rPr>
          <w:rFonts w:asciiTheme="majorHAnsi" w:hAnsiTheme="majorHAnsi"/>
          <w:sz w:val="20"/>
          <w:szCs w:val="20"/>
        </w:rPr>
        <w:t xml:space="preserve">Rack </w:t>
      </w:r>
      <w:r w:rsidR="0063434B">
        <w:rPr>
          <w:rFonts w:asciiTheme="majorHAnsi" w:hAnsiTheme="majorHAnsi"/>
          <w:sz w:val="20"/>
          <w:szCs w:val="20"/>
        </w:rPr>
        <w:t>cabling</w:t>
      </w:r>
      <w:r w:rsidR="004E2059" w:rsidRPr="00743A5C">
        <w:rPr>
          <w:rFonts w:asciiTheme="majorHAnsi" w:hAnsiTheme="majorHAnsi"/>
          <w:sz w:val="20"/>
          <w:szCs w:val="20"/>
        </w:rPr>
        <w:t xml:space="preserve"> | </w:t>
      </w:r>
      <w:r w:rsidR="003F5B60">
        <w:rPr>
          <w:rFonts w:asciiTheme="majorHAnsi" w:hAnsiTheme="majorHAnsi"/>
          <w:sz w:val="20"/>
          <w:szCs w:val="20"/>
        </w:rPr>
        <w:t>CISCO 4331/9300</w:t>
      </w:r>
      <w:r w:rsidR="004E2059" w:rsidRPr="00743A5C">
        <w:rPr>
          <w:rFonts w:asciiTheme="majorHAnsi" w:hAnsiTheme="majorHAnsi"/>
          <w:sz w:val="20"/>
          <w:szCs w:val="20"/>
        </w:rPr>
        <w:t xml:space="preserve"> | </w:t>
      </w:r>
      <w:r>
        <w:rPr>
          <w:rFonts w:asciiTheme="majorHAnsi" w:hAnsiTheme="majorHAnsi"/>
          <w:sz w:val="20"/>
          <w:szCs w:val="20"/>
        </w:rPr>
        <w:t>Server Installation</w:t>
      </w:r>
      <w:r w:rsidR="008A26C7">
        <w:rPr>
          <w:rFonts w:asciiTheme="majorHAnsi" w:hAnsiTheme="majorHAnsi"/>
          <w:sz w:val="20"/>
          <w:szCs w:val="20"/>
        </w:rPr>
        <w:t xml:space="preserve"> </w:t>
      </w:r>
      <w:r w:rsidR="004E2059" w:rsidRPr="00743A5C">
        <w:rPr>
          <w:rFonts w:asciiTheme="majorHAnsi" w:hAnsiTheme="majorHAnsi"/>
          <w:sz w:val="20"/>
          <w:szCs w:val="20"/>
        </w:rPr>
        <w:t>| S3 | VPC EBS |</w:t>
      </w:r>
      <w:r w:rsidR="008A26C7">
        <w:rPr>
          <w:rFonts w:asciiTheme="majorHAnsi" w:hAnsiTheme="majorHAnsi"/>
          <w:sz w:val="20"/>
          <w:szCs w:val="20"/>
        </w:rPr>
        <w:t xml:space="preserve"> </w:t>
      </w:r>
      <w:r w:rsidR="008B3845">
        <w:rPr>
          <w:rFonts w:asciiTheme="majorHAnsi" w:hAnsiTheme="majorHAnsi"/>
          <w:sz w:val="20"/>
          <w:szCs w:val="20"/>
        </w:rPr>
        <w:t>Wireshark</w:t>
      </w:r>
      <w:r w:rsidR="00103109">
        <w:rPr>
          <w:rFonts w:asciiTheme="majorHAnsi" w:hAnsiTheme="majorHAnsi"/>
          <w:sz w:val="20"/>
          <w:szCs w:val="20"/>
        </w:rPr>
        <w:t xml:space="preserve"> l </w:t>
      </w:r>
      <w:r w:rsidR="004E2059" w:rsidRPr="00743A5C">
        <w:rPr>
          <w:rFonts w:asciiTheme="majorHAnsi" w:hAnsiTheme="majorHAnsi"/>
          <w:sz w:val="20"/>
          <w:szCs w:val="20"/>
        </w:rPr>
        <w:t xml:space="preserve">Lambda | RDS | DynamoDB | </w:t>
      </w:r>
      <w:r w:rsidR="008A26C7">
        <w:rPr>
          <w:rFonts w:asciiTheme="majorHAnsi" w:hAnsiTheme="majorHAnsi"/>
          <w:sz w:val="20"/>
          <w:szCs w:val="20"/>
        </w:rPr>
        <w:t xml:space="preserve">Trojan Analysis Node </w:t>
      </w:r>
      <w:r w:rsidR="004E2059" w:rsidRPr="00743A5C">
        <w:rPr>
          <w:rFonts w:asciiTheme="majorHAnsi" w:hAnsiTheme="majorHAnsi"/>
          <w:sz w:val="20"/>
          <w:szCs w:val="20"/>
        </w:rPr>
        <w:t>| IT System Problems and Troubleshooting</w:t>
      </w:r>
      <w:r w:rsidR="008B3845">
        <w:rPr>
          <w:rFonts w:asciiTheme="majorHAnsi" w:hAnsiTheme="majorHAnsi"/>
          <w:sz w:val="20"/>
          <w:szCs w:val="20"/>
        </w:rPr>
        <w:t xml:space="preserve"> (Windows)</w:t>
      </w:r>
      <w:r w:rsidR="004E2059" w:rsidRPr="00743A5C">
        <w:rPr>
          <w:rFonts w:asciiTheme="majorHAnsi" w:hAnsiTheme="majorHAnsi"/>
          <w:sz w:val="20"/>
          <w:szCs w:val="20"/>
        </w:rPr>
        <w:t xml:space="preserve"> | Configuring Routers, Switches</w:t>
      </w:r>
      <w:r w:rsidR="001F1C81" w:rsidRPr="00743A5C">
        <w:rPr>
          <w:rFonts w:asciiTheme="majorHAnsi" w:hAnsiTheme="majorHAnsi"/>
          <w:sz w:val="20"/>
          <w:szCs w:val="20"/>
        </w:rPr>
        <w:t>,</w:t>
      </w:r>
      <w:r w:rsidR="004E2059" w:rsidRPr="00743A5C">
        <w:rPr>
          <w:rFonts w:asciiTheme="majorHAnsi" w:hAnsiTheme="majorHAnsi"/>
          <w:sz w:val="20"/>
          <w:szCs w:val="20"/>
        </w:rPr>
        <w:t xml:space="preserve"> and Hubs </w:t>
      </w:r>
      <w:r w:rsidR="00CE7262" w:rsidRPr="00743A5C">
        <w:rPr>
          <w:rFonts w:asciiTheme="majorHAnsi" w:hAnsiTheme="majorHAnsi"/>
          <w:sz w:val="20"/>
          <w:szCs w:val="20"/>
        </w:rPr>
        <w:t>|</w:t>
      </w:r>
      <w:r w:rsidR="00CE7262">
        <w:rPr>
          <w:rFonts w:asciiTheme="majorHAnsi" w:hAnsiTheme="majorHAnsi"/>
          <w:sz w:val="20"/>
          <w:szCs w:val="20"/>
        </w:rPr>
        <w:t xml:space="preserve"> IOS upgrades</w:t>
      </w:r>
      <w:r w:rsidR="00CE7262" w:rsidRPr="00743A5C">
        <w:rPr>
          <w:rFonts w:asciiTheme="majorHAnsi" w:hAnsiTheme="majorHAnsi"/>
          <w:sz w:val="20"/>
          <w:szCs w:val="20"/>
        </w:rPr>
        <w:t>|</w:t>
      </w:r>
      <w:r w:rsidR="00CE7262">
        <w:rPr>
          <w:rFonts w:asciiTheme="majorHAnsi" w:hAnsiTheme="majorHAnsi"/>
          <w:sz w:val="20"/>
          <w:szCs w:val="20"/>
        </w:rPr>
        <w:t xml:space="preserve"> ROMMON upgrades </w:t>
      </w:r>
      <w:r w:rsidR="00CE7262" w:rsidRPr="00743A5C">
        <w:rPr>
          <w:rFonts w:asciiTheme="majorHAnsi" w:hAnsiTheme="majorHAnsi"/>
          <w:sz w:val="20"/>
          <w:szCs w:val="20"/>
        </w:rPr>
        <w:t>|</w:t>
      </w:r>
      <w:r w:rsidR="00CE7262">
        <w:rPr>
          <w:rFonts w:asciiTheme="majorHAnsi" w:hAnsiTheme="majorHAnsi"/>
          <w:sz w:val="20"/>
          <w:szCs w:val="20"/>
        </w:rPr>
        <w:t xml:space="preserve"> Solar Winds </w:t>
      </w:r>
      <w:r w:rsidR="00CE7262" w:rsidRPr="00743A5C">
        <w:rPr>
          <w:rFonts w:asciiTheme="majorHAnsi" w:hAnsiTheme="majorHAnsi"/>
          <w:sz w:val="20"/>
          <w:szCs w:val="20"/>
        </w:rPr>
        <w:t>|</w:t>
      </w:r>
      <w:r w:rsidR="00CE7262">
        <w:rPr>
          <w:rFonts w:asciiTheme="majorHAnsi" w:hAnsiTheme="majorHAnsi"/>
          <w:sz w:val="20"/>
          <w:szCs w:val="20"/>
        </w:rPr>
        <w:t xml:space="preserve"> Tera Term </w:t>
      </w:r>
      <w:r w:rsidR="00CE7262" w:rsidRPr="00743A5C">
        <w:rPr>
          <w:rFonts w:asciiTheme="majorHAnsi" w:hAnsiTheme="majorHAnsi"/>
          <w:sz w:val="20"/>
          <w:szCs w:val="20"/>
        </w:rPr>
        <w:t>|</w:t>
      </w:r>
      <w:r w:rsidR="004E2059" w:rsidRPr="00743A5C">
        <w:rPr>
          <w:rFonts w:asciiTheme="majorHAnsi" w:hAnsiTheme="majorHAnsi"/>
          <w:sz w:val="20"/>
          <w:szCs w:val="20"/>
        </w:rPr>
        <w:t xml:space="preserve"> </w:t>
      </w:r>
      <w:r w:rsidR="003F5B60">
        <w:rPr>
          <w:rFonts w:asciiTheme="majorHAnsi" w:hAnsiTheme="majorHAnsi"/>
          <w:sz w:val="20"/>
          <w:szCs w:val="20"/>
        </w:rPr>
        <w:t>PuTTY Software</w:t>
      </w:r>
      <w:r w:rsidR="00654CB3">
        <w:rPr>
          <w:rFonts w:asciiTheme="majorHAnsi" w:hAnsiTheme="majorHAnsi"/>
          <w:sz w:val="20"/>
          <w:szCs w:val="20"/>
        </w:rPr>
        <w:t xml:space="preserve"> </w:t>
      </w:r>
      <w:r w:rsidR="00654CB3" w:rsidRPr="00743A5C">
        <w:rPr>
          <w:rFonts w:asciiTheme="majorHAnsi" w:hAnsiTheme="majorHAnsi"/>
          <w:sz w:val="20"/>
          <w:szCs w:val="20"/>
        </w:rPr>
        <w:t>|</w:t>
      </w:r>
    </w:p>
    <w:p w14:paraId="7B6C450D" w14:textId="03A1F0D2" w:rsidR="00E11988" w:rsidRDefault="00E11988" w:rsidP="00103109">
      <w:pPr>
        <w:spacing w:after="0"/>
        <w:rPr>
          <w:rFonts w:asciiTheme="majorHAnsi" w:hAnsiTheme="majorHAnsi"/>
          <w:sz w:val="20"/>
          <w:szCs w:val="20"/>
        </w:rPr>
      </w:pPr>
    </w:p>
    <w:p w14:paraId="039F20D7" w14:textId="55354BA0" w:rsidR="00E11988" w:rsidRDefault="001376E0" w:rsidP="00E11988">
      <w:pPr>
        <w:spacing w:after="0"/>
        <w:rPr>
          <w:rFonts w:asciiTheme="majorHAnsi" w:hAnsiTheme="majorHAnsi" w:cs="Arial"/>
          <w:sz w:val="20"/>
          <w:szCs w:val="20"/>
        </w:rPr>
      </w:pPr>
      <w:r>
        <w:rPr>
          <w:rFonts w:asciiTheme="majorHAnsi" w:hAnsiTheme="majorHAnsi" w:cs="Arial"/>
          <w:sz w:val="20"/>
          <w:szCs w:val="20"/>
        </w:rPr>
        <w:t>Network</w:t>
      </w:r>
      <w:r w:rsidR="00E11988">
        <w:rPr>
          <w:rFonts w:asciiTheme="majorHAnsi" w:hAnsiTheme="majorHAnsi" w:cs="Arial"/>
          <w:sz w:val="20"/>
          <w:szCs w:val="20"/>
        </w:rPr>
        <w:t xml:space="preserve"> Engineering(</w:t>
      </w:r>
      <w:r w:rsidR="003F5B60">
        <w:rPr>
          <w:rFonts w:asciiTheme="majorHAnsi" w:hAnsiTheme="majorHAnsi" w:cs="Arial"/>
          <w:sz w:val="20"/>
          <w:szCs w:val="20"/>
        </w:rPr>
        <w:t>10</w:t>
      </w:r>
      <w:r w:rsidR="00E11988">
        <w:rPr>
          <w:rFonts w:asciiTheme="majorHAnsi" w:hAnsiTheme="majorHAnsi" w:cs="Arial"/>
          <w:sz w:val="20"/>
          <w:szCs w:val="20"/>
        </w:rPr>
        <w:t>yrs)</w:t>
      </w:r>
    </w:p>
    <w:p w14:paraId="0ABB93AD" w14:textId="4D4AE255" w:rsidR="00E11988" w:rsidRDefault="00E11988" w:rsidP="00E11988">
      <w:pPr>
        <w:spacing w:after="0"/>
        <w:rPr>
          <w:rFonts w:asciiTheme="majorHAnsi" w:hAnsiTheme="majorHAnsi" w:cs="Arial"/>
          <w:sz w:val="20"/>
          <w:szCs w:val="20"/>
        </w:rPr>
      </w:pPr>
      <w:r>
        <w:rPr>
          <w:rFonts w:asciiTheme="majorHAnsi" w:hAnsiTheme="majorHAnsi" w:cs="Arial"/>
          <w:sz w:val="20"/>
          <w:szCs w:val="20"/>
        </w:rPr>
        <w:t>Cybersecurity(</w:t>
      </w:r>
      <w:r w:rsidR="00152C4B">
        <w:rPr>
          <w:rFonts w:asciiTheme="majorHAnsi" w:hAnsiTheme="majorHAnsi" w:cs="Arial"/>
          <w:sz w:val="20"/>
          <w:szCs w:val="20"/>
        </w:rPr>
        <w:t>5</w:t>
      </w:r>
      <w:r>
        <w:rPr>
          <w:rFonts w:asciiTheme="majorHAnsi" w:hAnsiTheme="majorHAnsi" w:cs="Arial"/>
          <w:sz w:val="20"/>
          <w:szCs w:val="20"/>
        </w:rPr>
        <w:t>yrs)</w:t>
      </w:r>
    </w:p>
    <w:p w14:paraId="591D16D5" w14:textId="4E5ED4C3" w:rsidR="00E11988" w:rsidRDefault="00E11988" w:rsidP="00E11988">
      <w:pPr>
        <w:spacing w:after="0"/>
        <w:rPr>
          <w:rFonts w:asciiTheme="majorHAnsi" w:hAnsiTheme="majorHAnsi" w:cs="Arial"/>
          <w:sz w:val="20"/>
          <w:szCs w:val="20"/>
        </w:rPr>
      </w:pPr>
      <w:r>
        <w:rPr>
          <w:rFonts w:asciiTheme="majorHAnsi" w:hAnsiTheme="majorHAnsi" w:cs="Arial"/>
          <w:sz w:val="20"/>
          <w:szCs w:val="20"/>
        </w:rPr>
        <w:t>Physical/Personnel Security (</w:t>
      </w:r>
      <w:r w:rsidR="00FA6FB1">
        <w:rPr>
          <w:rFonts w:asciiTheme="majorHAnsi" w:hAnsiTheme="majorHAnsi" w:cs="Arial"/>
          <w:sz w:val="20"/>
          <w:szCs w:val="20"/>
        </w:rPr>
        <w:t>10</w:t>
      </w:r>
      <w:r>
        <w:rPr>
          <w:rFonts w:asciiTheme="majorHAnsi" w:hAnsiTheme="majorHAnsi" w:cs="Arial"/>
          <w:sz w:val="20"/>
          <w:szCs w:val="20"/>
        </w:rPr>
        <w:t>yrs)</w:t>
      </w:r>
    </w:p>
    <w:p w14:paraId="4C01D20E" w14:textId="2851F3B7" w:rsidR="00E11988" w:rsidRPr="00743A5C" w:rsidRDefault="00E11988" w:rsidP="00E11988">
      <w:pPr>
        <w:spacing w:after="0"/>
        <w:rPr>
          <w:rFonts w:asciiTheme="majorHAnsi" w:hAnsiTheme="majorHAnsi" w:cs="Arial"/>
          <w:sz w:val="20"/>
          <w:szCs w:val="20"/>
        </w:rPr>
      </w:pPr>
      <w:r>
        <w:rPr>
          <w:rFonts w:asciiTheme="majorHAnsi" w:hAnsiTheme="majorHAnsi" w:cs="Arial"/>
          <w:sz w:val="20"/>
          <w:szCs w:val="20"/>
        </w:rPr>
        <w:t>AWS(</w:t>
      </w:r>
      <w:r w:rsidR="00FA6FB1">
        <w:rPr>
          <w:rFonts w:asciiTheme="majorHAnsi" w:hAnsiTheme="majorHAnsi" w:cs="Arial"/>
          <w:sz w:val="20"/>
          <w:szCs w:val="20"/>
        </w:rPr>
        <w:t>2yrs</w:t>
      </w:r>
      <w:r>
        <w:rPr>
          <w:rFonts w:asciiTheme="majorHAnsi" w:hAnsiTheme="majorHAnsi" w:cs="Arial"/>
          <w:sz w:val="20"/>
          <w:szCs w:val="20"/>
        </w:rPr>
        <w:t>)</w:t>
      </w:r>
    </w:p>
    <w:p w14:paraId="76A06DBF" w14:textId="77777777" w:rsidR="00E11988" w:rsidRPr="00103109" w:rsidRDefault="00E11988" w:rsidP="00103109">
      <w:pPr>
        <w:spacing w:after="0"/>
        <w:rPr>
          <w:rFonts w:asciiTheme="majorHAnsi" w:hAnsiTheme="majorHAnsi"/>
          <w:sz w:val="20"/>
          <w:szCs w:val="20"/>
        </w:rPr>
      </w:pPr>
    </w:p>
    <w:p w14:paraId="390A659C" w14:textId="40E8FCB1" w:rsidR="00ED2D88" w:rsidRPr="00743A5C" w:rsidRDefault="00ED2D88" w:rsidP="004C4132">
      <w:pPr>
        <w:pStyle w:val="Style1"/>
        <w:rPr>
          <w:rFonts w:asciiTheme="majorHAnsi" w:hAnsiTheme="majorHAnsi" w:cstheme="minorHAnsi"/>
          <w:sz w:val="24"/>
          <w:szCs w:val="24"/>
        </w:rPr>
      </w:pPr>
      <w:r w:rsidRPr="00743A5C">
        <w:rPr>
          <w:rFonts w:asciiTheme="majorHAnsi" w:hAnsiTheme="majorHAnsi" w:cstheme="minorHAnsi"/>
          <w:sz w:val="24"/>
          <w:szCs w:val="24"/>
        </w:rPr>
        <w:t>IT Courses</w:t>
      </w:r>
      <w:r w:rsidR="003A4F92" w:rsidRPr="00743A5C">
        <w:rPr>
          <w:rFonts w:asciiTheme="majorHAnsi" w:hAnsiTheme="majorHAnsi" w:cstheme="minorHAnsi"/>
          <w:sz w:val="24"/>
          <w:szCs w:val="24"/>
        </w:rPr>
        <w:t xml:space="preserve"> </w:t>
      </w:r>
    </w:p>
    <w:p w14:paraId="5EE8ECDC" w14:textId="77777777" w:rsidR="00ED2D88" w:rsidRPr="00743A5C" w:rsidRDefault="00ED2D88" w:rsidP="00B5272B">
      <w:pPr>
        <w:spacing w:after="0"/>
        <w:jc w:val="left"/>
        <w:rPr>
          <w:rFonts w:asciiTheme="majorHAnsi" w:hAnsiTheme="majorHAnsi" w:cstheme="minorHAnsi"/>
          <w:sz w:val="6"/>
          <w:szCs w:val="10"/>
        </w:rPr>
      </w:pPr>
    </w:p>
    <w:p w14:paraId="69C3416B" w14:textId="77045C64" w:rsidR="00ED2D88" w:rsidRPr="00743A5C" w:rsidRDefault="00ED2D88" w:rsidP="004C4132">
      <w:pPr>
        <w:pStyle w:val="ListParagraph"/>
        <w:numPr>
          <w:ilvl w:val="0"/>
          <w:numId w:val="17"/>
        </w:numPr>
        <w:tabs>
          <w:tab w:val="left" w:pos="9455"/>
        </w:tabs>
        <w:spacing w:after="0"/>
        <w:jc w:val="left"/>
        <w:rPr>
          <w:rFonts w:asciiTheme="majorHAnsi" w:hAnsiTheme="majorHAnsi" w:cstheme="minorHAnsi"/>
          <w:b/>
          <w:sz w:val="20"/>
          <w:szCs w:val="20"/>
        </w:rPr>
      </w:pPr>
      <w:r w:rsidRPr="00743A5C">
        <w:rPr>
          <w:rFonts w:asciiTheme="majorHAnsi" w:hAnsiTheme="majorHAnsi" w:cstheme="minorHAnsi"/>
          <w:b/>
          <w:sz w:val="20"/>
          <w:szCs w:val="20"/>
        </w:rPr>
        <w:t>Cloud Architect Pathway Program</w:t>
      </w:r>
      <w:r w:rsidR="00CD4D1A">
        <w:rPr>
          <w:rFonts w:asciiTheme="majorHAnsi" w:hAnsiTheme="majorHAnsi" w:cstheme="minorHAnsi"/>
          <w:b/>
          <w:sz w:val="20"/>
          <w:szCs w:val="20"/>
        </w:rPr>
        <w:t xml:space="preserve"> (Intellectual Point, Sterling VA</w:t>
      </w:r>
      <w:r w:rsidR="003769A2">
        <w:rPr>
          <w:rFonts w:asciiTheme="majorHAnsi" w:hAnsiTheme="majorHAnsi" w:cstheme="minorHAnsi"/>
          <w:b/>
          <w:sz w:val="20"/>
          <w:szCs w:val="20"/>
        </w:rPr>
        <w:t xml:space="preserve">/ </w:t>
      </w:r>
      <w:r w:rsidR="0063434B">
        <w:rPr>
          <w:rFonts w:asciiTheme="majorHAnsi" w:hAnsiTheme="majorHAnsi" w:cstheme="minorHAnsi"/>
          <w:b/>
          <w:sz w:val="20"/>
          <w:szCs w:val="20"/>
        </w:rPr>
        <w:t>Learn key</w:t>
      </w:r>
      <w:r w:rsidR="00CD4D1A">
        <w:rPr>
          <w:rFonts w:asciiTheme="majorHAnsi" w:hAnsiTheme="majorHAnsi" w:cstheme="minorHAnsi"/>
          <w:b/>
          <w:sz w:val="20"/>
          <w:szCs w:val="20"/>
        </w:rPr>
        <w:t>)</w:t>
      </w:r>
      <w:r w:rsidR="003F5F6E" w:rsidRPr="00743A5C">
        <w:rPr>
          <w:rFonts w:asciiTheme="majorHAnsi" w:hAnsiTheme="majorHAnsi" w:cstheme="minorHAnsi"/>
          <w:b/>
          <w:sz w:val="20"/>
          <w:szCs w:val="20"/>
        </w:rPr>
        <w:t>:</w:t>
      </w:r>
    </w:p>
    <w:p w14:paraId="2C710AB8" w14:textId="0771E440" w:rsidR="001A6425" w:rsidRDefault="000E5130" w:rsidP="000E5130">
      <w:pPr>
        <w:pStyle w:val="ListParagraph"/>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AWS</w:t>
      </w:r>
      <w:r w:rsidR="001A6425">
        <w:rPr>
          <w:rFonts w:asciiTheme="majorHAnsi" w:hAnsiTheme="majorHAnsi" w:cstheme="minorHAnsi"/>
          <w:sz w:val="20"/>
          <w:szCs w:val="20"/>
        </w:rPr>
        <w:t xml:space="preserve"> </w:t>
      </w:r>
      <w:r w:rsidRPr="00743A5C">
        <w:rPr>
          <w:rFonts w:asciiTheme="majorHAnsi" w:hAnsiTheme="majorHAnsi" w:cstheme="minorHAnsi"/>
          <w:sz w:val="20"/>
          <w:szCs w:val="20"/>
        </w:rPr>
        <w:t>Certified Solutions Architect Associate</w:t>
      </w:r>
      <w:r w:rsidR="001A6425">
        <w:rPr>
          <w:rFonts w:asciiTheme="majorHAnsi" w:hAnsiTheme="majorHAnsi" w:cstheme="minorHAnsi"/>
          <w:sz w:val="20"/>
          <w:szCs w:val="20"/>
        </w:rPr>
        <w:t xml:space="preserve"> </w:t>
      </w:r>
      <w:r w:rsidR="00FA6FB1">
        <w:rPr>
          <w:rFonts w:asciiTheme="majorHAnsi" w:hAnsiTheme="majorHAnsi" w:cstheme="minorHAnsi"/>
          <w:sz w:val="20"/>
          <w:szCs w:val="20"/>
        </w:rPr>
        <w:t>course completion c</w:t>
      </w:r>
      <w:r w:rsidR="001A6425">
        <w:rPr>
          <w:rFonts w:asciiTheme="majorHAnsi" w:hAnsiTheme="majorHAnsi" w:cstheme="minorHAnsi"/>
          <w:sz w:val="20"/>
          <w:szCs w:val="20"/>
        </w:rPr>
        <w:t>ertificate</w:t>
      </w:r>
    </w:p>
    <w:p w14:paraId="76EBE851" w14:textId="57A873C9" w:rsidR="000E5130" w:rsidRDefault="000E5130" w:rsidP="000E5130">
      <w:pPr>
        <w:pStyle w:val="ListParagraph"/>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CompTIA Sec+</w:t>
      </w:r>
      <w:r w:rsidR="001A6425">
        <w:rPr>
          <w:rFonts w:asciiTheme="majorHAnsi" w:hAnsiTheme="majorHAnsi" w:cstheme="minorHAnsi"/>
          <w:sz w:val="20"/>
          <w:szCs w:val="20"/>
        </w:rPr>
        <w:t xml:space="preserve"> CE</w:t>
      </w:r>
      <w:r w:rsidRPr="00743A5C">
        <w:rPr>
          <w:rFonts w:asciiTheme="majorHAnsi" w:hAnsiTheme="majorHAnsi" w:cstheme="minorHAnsi"/>
          <w:sz w:val="20"/>
          <w:szCs w:val="20"/>
        </w:rPr>
        <w:t xml:space="preserve">, </w:t>
      </w:r>
      <w:r w:rsidR="001A6425">
        <w:rPr>
          <w:rFonts w:asciiTheme="majorHAnsi" w:hAnsiTheme="majorHAnsi" w:cstheme="minorHAnsi"/>
          <w:sz w:val="20"/>
          <w:szCs w:val="20"/>
        </w:rPr>
        <w:t>Certificate</w:t>
      </w:r>
      <w:r w:rsidR="00C549D6">
        <w:rPr>
          <w:rFonts w:asciiTheme="majorHAnsi" w:hAnsiTheme="majorHAnsi" w:cstheme="minorHAnsi"/>
          <w:sz w:val="20"/>
          <w:szCs w:val="20"/>
        </w:rPr>
        <w:t xml:space="preserve"> </w:t>
      </w:r>
      <w:r w:rsidR="00842F1A">
        <w:rPr>
          <w:rFonts w:asciiTheme="majorHAnsi" w:hAnsiTheme="majorHAnsi" w:cstheme="minorHAnsi"/>
          <w:sz w:val="20"/>
          <w:szCs w:val="20"/>
        </w:rPr>
        <w:t>(</w:t>
      </w:r>
      <w:r w:rsidR="00C549D6">
        <w:rPr>
          <w:rFonts w:asciiTheme="majorHAnsi" w:hAnsiTheme="majorHAnsi" w:cstheme="minorHAnsi"/>
          <w:sz w:val="20"/>
          <w:szCs w:val="20"/>
        </w:rPr>
        <w:t>comp001</w:t>
      </w:r>
      <w:r w:rsidR="00842F1A">
        <w:rPr>
          <w:rFonts w:asciiTheme="majorHAnsi" w:hAnsiTheme="majorHAnsi" w:cstheme="minorHAnsi"/>
          <w:sz w:val="20"/>
          <w:szCs w:val="20"/>
        </w:rPr>
        <w:t>022006470)</w:t>
      </w:r>
      <w:r w:rsidR="008A26C7">
        <w:rPr>
          <w:rFonts w:asciiTheme="majorHAnsi" w:hAnsiTheme="majorHAnsi" w:cstheme="minorHAnsi"/>
          <w:sz w:val="20"/>
          <w:szCs w:val="20"/>
        </w:rPr>
        <w:t>(Active)</w:t>
      </w:r>
    </w:p>
    <w:p w14:paraId="0F3557D2" w14:textId="6B18B601" w:rsidR="001376E0" w:rsidRDefault="001376E0" w:rsidP="000E5130">
      <w:pPr>
        <w:pStyle w:val="ListParagraph"/>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CCNA(Currently Pursuing)</w:t>
      </w:r>
      <w:r w:rsidR="003769A2">
        <w:rPr>
          <w:rFonts w:asciiTheme="majorHAnsi" w:hAnsiTheme="majorHAnsi" w:cstheme="minorHAnsi"/>
          <w:sz w:val="20"/>
          <w:szCs w:val="20"/>
        </w:rPr>
        <w:t>(Learnkey)</w:t>
      </w:r>
    </w:p>
    <w:p w14:paraId="0D8EC949" w14:textId="14A90AE9" w:rsidR="00CD4D1A" w:rsidRPr="00743A5C" w:rsidRDefault="00CD4D1A" w:rsidP="000E5130">
      <w:pPr>
        <w:pStyle w:val="ListParagraph"/>
        <w:tabs>
          <w:tab w:val="left" w:pos="9455"/>
        </w:tabs>
        <w:spacing w:after="0"/>
        <w:jc w:val="left"/>
        <w:rPr>
          <w:rFonts w:asciiTheme="majorHAnsi" w:hAnsiTheme="majorHAnsi" w:cstheme="minorHAnsi"/>
          <w:sz w:val="20"/>
          <w:szCs w:val="20"/>
        </w:rPr>
      </w:pPr>
    </w:p>
    <w:p w14:paraId="16BD43B2" w14:textId="77777777" w:rsidR="00121106" w:rsidRPr="00743A5C" w:rsidRDefault="00121106" w:rsidP="00121106">
      <w:pPr>
        <w:spacing w:after="0"/>
        <w:ind w:left="360"/>
        <w:jc w:val="left"/>
        <w:rPr>
          <w:rFonts w:asciiTheme="majorHAnsi" w:hAnsiTheme="majorHAnsi" w:cstheme="minorHAnsi"/>
          <w:sz w:val="10"/>
          <w:szCs w:val="10"/>
        </w:rPr>
      </w:pPr>
    </w:p>
    <w:p w14:paraId="2EB8AA50" w14:textId="77777777" w:rsidR="00EE2468" w:rsidRPr="00743A5C" w:rsidRDefault="00EE2468" w:rsidP="00EE2468">
      <w:pPr>
        <w:pStyle w:val="Style1"/>
        <w:rPr>
          <w:rFonts w:asciiTheme="majorHAnsi" w:hAnsiTheme="majorHAnsi" w:cstheme="minorHAnsi"/>
          <w:sz w:val="24"/>
          <w:szCs w:val="24"/>
        </w:rPr>
      </w:pPr>
      <w:r w:rsidRPr="00743A5C">
        <w:rPr>
          <w:rFonts w:asciiTheme="majorHAnsi" w:hAnsiTheme="majorHAnsi" w:cstheme="minorHAnsi"/>
          <w:sz w:val="24"/>
          <w:szCs w:val="24"/>
        </w:rPr>
        <w:t>Education</w:t>
      </w:r>
    </w:p>
    <w:p w14:paraId="7D6A9334" w14:textId="77777777" w:rsidR="00EE2468" w:rsidRPr="00743A5C" w:rsidRDefault="00EE2468" w:rsidP="00EE2468">
      <w:pPr>
        <w:pStyle w:val="ListParagraph"/>
        <w:numPr>
          <w:ilvl w:val="0"/>
          <w:numId w:val="17"/>
        </w:numPr>
        <w:spacing w:after="0"/>
        <w:jc w:val="left"/>
        <w:rPr>
          <w:rFonts w:asciiTheme="majorHAnsi" w:hAnsiTheme="majorHAnsi" w:cstheme="minorHAnsi"/>
          <w:sz w:val="6"/>
          <w:szCs w:val="10"/>
        </w:rPr>
      </w:pPr>
    </w:p>
    <w:p w14:paraId="658D2D6E" w14:textId="6273EAF2" w:rsidR="00121106" w:rsidRPr="00743A5C" w:rsidRDefault="00121106" w:rsidP="00121106">
      <w:pPr>
        <w:pStyle w:val="ListParagraph"/>
        <w:numPr>
          <w:ilvl w:val="0"/>
          <w:numId w:val="17"/>
        </w:numPr>
        <w:tabs>
          <w:tab w:val="left" w:pos="8640"/>
        </w:tabs>
        <w:spacing w:after="0"/>
        <w:jc w:val="left"/>
        <w:rPr>
          <w:rFonts w:asciiTheme="majorHAnsi" w:hAnsiTheme="majorHAnsi" w:cstheme="minorHAnsi"/>
          <w:i/>
          <w:sz w:val="20"/>
          <w:szCs w:val="20"/>
        </w:rPr>
      </w:pPr>
      <w:r w:rsidRPr="00743A5C">
        <w:rPr>
          <w:rFonts w:asciiTheme="majorHAnsi" w:hAnsiTheme="majorHAnsi" w:cstheme="minorHAnsi"/>
          <w:i/>
          <w:sz w:val="20"/>
          <w:szCs w:val="20"/>
        </w:rPr>
        <w:t>B</w:t>
      </w:r>
      <w:r w:rsidR="001A6425">
        <w:rPr>
          <w:rFonts w:asciiTheme="majorHAnsi" w:hAnsiTheme="majorHAnsi" w:cstheme="minorHAnsi"/>
          <w:i/>
          <w:sz w:val="20"/>
          <w:szCs w:val="20"/>
        </w:rPr>
        <w:t>S,</w:t>
      </w:r>
      <w:r w:rsidR="00FC783F">
        <w:rPr>
          <w:rFonts w:asciiTheme="majorHAnsi" w:hAnsiTheme="majorHAnsi" w:cstheme="minorHAnsi"/>
          <w:i/>
          <w:sz w:val="20"/>
          <w:szCs w:val="20"/>
        </w:rPr>
        <w:t xml:space="preserve"> Criminal justice,</w:t>
      </w:r>
      <w:r w:rsidR="001A6425">
        <w:rPr>
          <w:rFonts w:asciiTheme="majorHAnsi" w:hAnsiTheme="majorHAnsi" w:cstheme="minorHAnsi"/>
          <w:i/>
          <w:sz w:val="20"/>
          <w:szCs w:val="20"/>
        </w:rPr>
        <w:t xml:space="preserve"> </w:t>
      </w:r>
      <w:r w:rsidRPr="00743A5C">
        <w:rPr>
          <w:rFonts w:asciiTheme="majorHAnsi" w:hAnsiTheme="majorHAnsi" w:cstheme="minorHAnsi"/>
          <w:i/>
          <w:sz w:val="20"/>
          <w:szCs w:val="20"/>
        </w:rPr>
        <w:t xml:space="preserve">Southern New Hampshire University, 3.7 GPA, </w:t>
      </w:r>
      <w:r w:rsidR="001A6425">
        <w:rPr>
          <w:rFonts w:asciiTheme="majorHAnsi" w:hAnsiTheme="majorHAnsi" w:cstheme="minorHAnsi"/>
          <w:i/>
          <w:sz w:val="20"/>
          <w:szCs w:val="20"/>
        </w:rPr>
        <w:t>Graduated</w:t>
      </w:r>
      <w:r w:rsidR="006341F4">
        <w:rPr>
          <w:rFonts w:asciiTheme="majorHAnsi" w:hAnsiTheme="majorHAnsi" w:cstheme="minorHAnsi"/>
          <w:i/>
          <w:sz w:val="20"/>
          <w:szCs w:val="20"/>
        </w:rPr>
        <w:t xml:space="preserve"> jan22</w:t>
      </w:r>
    </w:p>
    <w:p w14:paraId="0B4DA3B6" w14:textId="4BC3E89F" w:rsidR="00121106" w:rsidRPr="00743A5C" w:rsidRDefault="001A6425" w:rsidP="00121106">
      <w:pPr>
        <w:pStyle w:val="ListParagraph"/>
        <w:numPr>
          <w:ilvl w:val="0"/>
          <w:numId w:val="17"/>
        </w:numPr>
        <w:tabs>
          <w:tab w:val="left" w:pos="8640"/>
        </w:tabs>
        <w:spacing w:after="0"/>
        <w:jc w:val="left"/>
        <w:rPr>
          <w:rFonts w:asciiTheme="majorHAnsi" w:hAnsiTheme="majorHAnsi" w:cstheme="minorHAnsi"/>
          <w:i/>
          <w:sz w:val="20"/>
          <w:szCs w:val="20"/>
        </w:rPr>
      </w:pPr>
      <w:r>
        <w:rPr>
          <w:rFonts w:asciiTheme="majorHAnsi" w:hAnsiTheme="majorHAnsi" w:cstheme="minorHAnsi"/>
          <w:i/>
          <w:sz w:val="20"/>
          <w:szCs w:val="20"/>
        </w:rPr>
        <w:t>AS</w:t>
      </w:r>
      <w:r w:rsidR="00121106" w:rsidRPr="00743A5C">
        <w:rPr>
          <w:rFonts w:asciiTheme="majorHAnsi" w:hAnsiTheme="majorHAnsi" w:cstheme="minorHAnsi"/>
          <w:i/>
          <w:sz w:val="20"/>
          <w:szCs w:val="20"/>
        </w:rPr>
        <w:t xml:space="preserve">, </w:t>
      </w:r>
      <w:r w:rsidR="00FC783F">
        <w:rPr>
          <w:rFonts w:asciiTheme="majorHAnsi" w:hAnsiTheme="majorHAnsi" w:cstheme="minorHAnsi"/>
          <w:i/>
          <w:sz w:val="20"/>
          <w:szCs w:val="20"/>
        </w:rPr>
        <w:t xml:space="preserve">Criminal justice, </w:t>
      </w:r>
      <w:r>
        <w:rPr>
          <w:rFonts w:asciiTheme="majorHAnsi" w:hAnsiTheme="majorHAnsi" w:cstheme="minorHAnsi"/>
          <w:i/>
          <w:sz w:val="20"/>
          <w:szCs w:val="20"/>
        </w:rPr>
        <w:t>Southern New Hampshire University 3.7 GPA</w:t>
      </w:r>
      <w:r w:rsidR="00121106" w:rsidRPr="00743A5C">
        <w:rPr>
          <w:rFonts w:asciiTheme="majorHAnsi" w:hAnsiTheme="majorHAnsi" w:cstheme="minorHAnsi"/>
          <w:i/>
          <w:sz w:val="20"/>
          <w:szCs w:val="20"/>
        </w:rPr>
        <w:t xml:space="preserve">, </w:t>
      </w:r>
      <w:r>
        <w:rPr>
          <w:rFonts w:asciiTheme="majorHAnsi" w:hAnsiTheme="majorHAnsi" w:cstheme="minorHAnsi"/>
          <w:i/>
          <w:sz w:val="20"/>
          <w:szCs w:val="20"/>
        </w:rPr>
        <w:t>Graduated</w:t>
      </w:r>
      <w:r w:rsidR="006341F4">
        <w:rPr>
          <w:rFonts w:asciiTheme="majorHAnsi" w:hAnsiTheme="majorHAnsi" w:cstheme="minorHAnsi"/>
          <w:i/>
          <w:sz w:val="20"/>
          <w:szCs w:val="20"/>
        </w:rPr>
        <w:t xml:space="preserve"> jan22</w:t>
      </w:r>
    </w:p>
    <w:p w14:paraId="3746D93E" w14:textId="277BF00F" w:rsidR="00121106" w:rsidRPr="00743A5C" w:rsidRDefault="00121106" w:rsidP="000C0507">
      <w:pPr>
        <w:pStyle w:val="ListParagraph"/>
        <w:numPr>
          <w:ilvl w:val="0"/>
          <w:numId w:val="17"/>
        </w:numPr>
        <w:tabs>
          <w:tab w:val="left" w:pos="8640"/>
        </w:tabs>
        <w:spacing w:after="0"/>
        <w:jc w:val="left"/>
        <w:rPr>
          <w:rFonts w:asciiTheme="majorHAnsi" w:hAnsiTheme="majorHAnsi" w:cstheme="minorHAnsi"/>
          <w:i/>
          <w:sz w:val="20"/>
          <w:szCs w:val="20"/>
        </w:rPr>
      </w:pPr>
      <w:r w:rsidRPr="00743A5C">
        <w:rPr>
          <w:rFonts w:asciiTheme="majorHAnsi" w:hAnsiTheme="majorHAnsi" w:cstheme="minorHAnsi"/>
          <w:i/>
          <w:sz w:val="20"/>
          <w:szCs w:val="20"/>
        </w:rPr>
        <w:t>Governor Thomas Johnson High School, Frederick, Maryland, 2011.</w:t>
      </w:r>
      <w:r w:rsidR="001A6425">
        <w:rPr>
          <w:rFonts w:asciiTheme="majorHAnsi" w:hAnsiTheme="majorHAnsi" w:cstheme="minorHAnsi"/>
          <w:i/>
          <w:sz w:val="20"/>
          <w:szCs w:val="20"/>
        </w:rPr>
        <w:t xml:space="preserve"> Graduated</w:t>
      </w:r>
      <w:r w:rsidR="00FC783F">
        <w:rPr>
          <w:rFonts w:asciiTheme="majorHAnsi" w:hAnsiTheme="majorHAnsi" w:cstheme="minorHAnsi"/>
          <w:i/>
          <w:sz w:val="20"/>
          <w:szCs w:val="20"/>
        </w:rPr>
        <w:t xml:space="preserve"> 2011</w:t>
      </w:r>
    </w:p>
    <w:p w14:paraId="434A5DCE" w14:textId="644B1666" w:rsidR="00440ACA" w:rsidRPr="00743A5C" w:rsidRDefault="00440ACA" w:rsidP="00FE61EC">
      <w:pPr>
        <w:spacing w:after="0"/>
        <w:ind w:left="360"/>
        <w:jc w:val="left"/>
        <w:rPr>
          <w:rFonts w:asciiTheme="majorHAnsi" w:hAnsiTheme="majorHAnsi" w:cstheme="minorHAnsi"/>
          <w:sz w:val="10"/>
          <w:szCs w:val="10"/>
        </w:rPr>
      </w:pPr>
    </w:p>
    <w:p w14:paraId="14509EDB" w14:textId="77777777" w:rsidR="00440ACA" w:rsidRPr="00743A5C" w:rsidRDefault="00440ACA" w:rsidP="00440ACA">
      <w:pPr>
        <w:pStyle w:val="Style1"/>
        <w:rPr>
          <w:rFonts w:asciiTheme="majorHAnsi" w:hAnsiTheme="majorHAnsi" w:cstheme="minorHAnsi"/>
          <w:sz w:val="24"/>
          <w:szCs w:val="24"/>
        </w:rPr>
      </w:pPr>
      <w:r w:rsidRPr="00743A5C">
        <w:rPr>
          <w:rFonts w:asciiTheme="majorHAnsi" w:hAnsiTheme="majorHAnsi" w:cstheme="minorHAnsi"/>
          <w:sz w:val="24"/>
          <w:szCs w:val="24"/>
        </w:rPr>
        <w:t>Professional Experience</w:t>
      </w:r>
    </w:p>
    <w:p w14:paraId="33746B99" w14:textId="77777777" w:rsidR="00440ACA" w:rsidRPr="00743A5C" w:rsidRDefault="00440ACA" w:rsidP="003F5F6E">
      <w:pPr>
        <w:spacing w:after="0"/>
        <w:jc w:val="left"/>
        <w:rPr>
          <w:rFonts w:asciiTheme="majorHAnsi" w:hAnsiTheme="majorHAnsi" w:cstheme="minorHAnsi"/>
          <w:sz w:val="6"/>
          <w:szCs w:val="10"/>
        </w:rPr>
      </w:pPr>
    </w:p>
    <w:p w14:paraId="391223DF" w14:textId="77777777" w:rsidR="00FC783F" w:rsidRDefault="00FC783F" w:rsidP="004C4132">
      <w:pPr>
        <w:tabs>
          <w:tab w:val="left" w:pos="8640"/>
        </w:tabs>
        <w:spacing w:after="0"/>
        <w:jc w:val="left"/>
        <w:rPr>
          <w:rFonts w:asciiTheme="majorHAnsi" w:hAnsiTheme="majorHAnsi" w:cstheme="minorHAnsi"/>
          <w:sz w:val="20"/>
          <w:szCs w:val="20"/>
        </w:rPr>
      </w:pPr>
    </w:p>
    <w:p w14:paraId="0D85A00F" w14:textId="7DE2C7EA" w:rsidR="00E51F7C" w:rsidRDefault="00E51F7C" w:rsidP="004C4132">
      <w:pPr>
        <w:tabs>
          <w:tab w:val="left" w:pos="8640"/>
        </w:tabs>
        <w:spacing w:after="0"/>
        <w:jc w:val="left"/>
        <w:rPr>
          <w:rFonts w:asciiTheme="majorHAnsi" w:hAnsiTheme="majorHAnsi" w:cstheme="minorHAnsi"/>
          <w:sz w:val="20"/>
          <w:szCs w:val="20"/>
        </w:rPr>
      </w:pPr>
      <w:r>
        <w:rPr>
          <w:rFonts w:asciiTheme="majorHAnsi" w:hAnsiTheme="majorHAnsi" w:cstheme="minorHAnsi"/>
          <w:sz w:val="20"/>
          <w:szCs w:val="20"/>
        </w:rPr>
        <w:t>CACI</w:t>
      </w:r>
    </w:p>
    <w:p w14:paraId="001C68BA" w14:textId="1F67FC69" w:rsidR="00E51F7C" w:rsidRDefault="001376E0" w:rsidP="004C4132">
      <w:pPr>
        <w:tabs>
          <w:tab w:val="left" w:pos="8640"/>
        </w:tabs>
        <w:spacing w:after="0"/>
        <w:jc w:val="left"/>
        <w:rPr>
          <w:rFonts w:asciiTheme="majorHAnsi" w:hAnsiTheme="majorHAnsi" w:cstheme="minorHAnsi"/>
          <w:sz w:val="20"/>
          <w:szCs w:val="20"/>
        </w:rPr>
      </w:pPr>
      <w:r>
        <w:rPr>
          <w:rFonts w:asciiTheme="majorHAnsi" w:hAnsiTheme="majorHAnsi" w:cstheme="minorHAnsi"/>
          <w:b/>
          <w:bCs/>
          <w:i/>
          <w:iCs/>
          <w:sz w:val="20"/>
          <w:szCs w:val="20"/>
        </w:rPr>
        <w:t>Network</w:t>
      </w:r>
      <w:r w:rsidR="00E51F7C" w:rsidRPr="00EA7044">
        <w:rPr>
          <w:rFonts w:asciiTheme="majorHAnsi" w:hAnsiTheme="majorHAnsi" w:cstheme="minorHAnsi"/>
          <w:b/>
          <w:bCs/>
          <w:i/>
          <w:iCs/>
          <w:sz w:val="20"/>
          <w:szCs w:val="20"/>
        </w:rPr>
        <w:t xml:space="preserve"> Engineer</w:t>
      </w:r>
      <w:r w:rsidR="00FA6FB1">
        <w:rPr>
          <w:rFonts w:asciiTheme="majorHAnsi" w:hAnsiTheme="majorHAnsi" w:cstheme="minorHAnsi"/>
          <w:sz w:val="20"/>
          <w:szCs w:val="20"/>
        </w:rPr>
        <w:tab/>
      </w:r>
      <w:r w:rsidR="00FA6FB1" w:rsidRPr="00CE7262">
        <w:rPr>
          <w:rFonts w:asciiTheme="majorHAnsi" w:hAnsiTheme="majorHAnsi" w:cstheme="minorHAnsi"/>
          <w:b/>
          <w:bCs/>
          <w:sz w:val="20"/>
          <w:szCs w:val="20"/>
        </w:rPr>
        <w:t xml:space="preserve">               </w:t>
      </w:r>
      <w:r w:rsidR="00CE7262">
        <w:rPr>
          <w:rFonts w:asciiTheme="majorHAnsi" w:hAnsiTheme="majorHAnsi" w:cstheme="minorHAnsi"/>
          <w:b/>
          <w:bCs/>
          <w:sz w:val="20"/>
          <w:szCs w:val="20"/>
        </w:rPr>
        <w:t>August</w:t>
      </w:r>
      <w:r w:rsidR="00FA6FB1" w:rsidRPr="00CE7262">
        <w:rPr>
          <w:rFonts w:asciiTheme="majorHAnsi" w:hAnsiTheme="majorHAnsi" w:cstheme="minorHAnsi"/>
          <w:b/>
          <w:bCs/>
          <w:sz w:val="20"/>
          <w:szCs w:val="20"/>
        </w:rPr>
        <w:t>- Present</w:t>
      </w:r>
    </w:p>
    <w:p w14:paraId="4F524037" w14:textId="7EB97DD0" w:rsidR="00E51F7C" w:rsidRDefault="00E51F7C" w:rsidP="004C4132">
      <w:p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F</w:t>
      </w:r>
      <w:r w:rsidRPr="00E51F7C">
        <w:rPr>
          <w:rFonts w:asciiTheme="majorHAnsi" w:hAnsiTheme="majorHAnsi" w:cstheme="minorHAnsi"/>
          <w:color w:val="000000" w:themeColor="text1"/>
          <w:sz w:val="20"/>
          <w:szCs w:val="20"/>
        </w:rPr>
        <w:t>unction</w:t>
      </w:r>
      <w:r>
        <w:rPr>
          <w:rFonts w:asciiTheme="majorHAnsi" w:hAnsiTheme="majorHAnsi" w:cstheme="minorHAnsi"/>
          <w:color w:val="000000" w:themeColor="text1"/>
          <w:sz w:val="20"/>
          <w:szCs w:val="20"/>
        </w:rPr>
        <w:t>ed</w:t>
      </w:r>
      <w:r w:rsidRPr="00E51F7C">
        <w:rPr>
          <w:rFonts w:asciiTheme="majorHAnsi" w:hAnsiTheme="majorHAnsi" w:cstheme="minorHAnsi"/>
          <w:color w:val="000000" w:themeColor="text1"/>
          <w:sz w:val="20"/>
          <w:szCs w:val="20"/>
        </w:rPr>
        <w:t xml:space="preserve"> as a key team member to evaluate and make tactical and strategic recommendations for the systems architecture, communications, data security, messaging, applications, support, performance, and availability.  </w:t>
      </w:r>
    </w:p>
    <w:p w14:paraId="2D1C8794" w14:textId="3A8A0BB6" w:rsidR="00E51F7C" w:rsidRDefault="00E51F7C" w:rsidP="004C4132">
      <w:pPr>
        <w:tabs>
          <w:tab w:val="left" w:pos="8640"/>
        </w:tabs>
        <w:spacing w:after="0"/>
        <w:jc w:val="left"/>
        <w:rPr>
          <w:rFonts w:asciiTheme="majorHAnsi" w:hAnsiTheme="majorHAnsi" w:cstheme="minorHAnsi"/>
          <w:color w:val="000000" w:themeColor="text1"/>
          <w:sz w:val="20"/>
          <w:szCs w:val="20"/>
        </w:rPr>
      </w:pPr>
    </w:p>
    <w:p w14:paraId="5CF021E1" w14:textId="195F7D02" w:rsidR="00E51F7C" w:rsidRDefault="00E51F7C"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Performed system engineering, administration, maintenance, and engineering in primarily Microsoft Windows Server Environments</w:t>
      </w:r>
    </w:p>
    <w:p w14:paraId="7F4B6DB2" w14:textId="6D1F340B" w:rsidR="001376E0" w:rsidRDefault="001376E0"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lastRenderedPageBreak/>
        <w:t>Installed Cisco 43</w:t>
      </w:r>
      <w:r w:rsidR="009C7E5A">
        <w:rPr>
          <w:rFonts w:asciiTheme="majorHAnsi" w:hAnsiTheme="majorHAnsi" w:cstheme="minorHAnsi"/>
          <w:color w:val="000000" w:themeColor="text1"/>
          <w:sz w:val="20"/>
          <w:szCs w:val="20"/>
        </w:rPr>
        <w:t>00/9300 series</w:t>
      </w:r>
      <w:r>
        <w:rPr>
          <w:rFonts w:asciiTheme="majorHAnsi" w:hAnsiTheme="majorHAnsi" w:cstheme="minorHAnsi"/>
          <w:color w:val="000000" w:themeColor="text1"/>
          <w:sz w:val="20"/>
          <w:szCs w:val="20"/>
        </w:rPr>
        <w:t>,</w:t>
      </w:r>
      <w:r w:rsidR="009C7E5A">
        <w:rPr>
          <w:rFonts w:asciiTheme="majorHAnsi" w:hAnsiTheme="majorHAnsi" w:cstheme="minorHAnsi"/>
          <w:color w:val="000000" w:themeColor="text1"/>
          <w:sz w:val="20"/>
          <w:szCs w:val="20"/>
        </w:rPr>
        <w:t xml:space="preserve"> KVM’s,</w:t>
      </w:r>
      <w:r>
        <w:rPr>
          <w:rFonts w:asciiTheme="majorHAnsi" w:hAnsiTheme="majorHAnsi" w:cstheme="minorHAnsi"/>
          <w:color w:val="000000" w:themeColor="text1"/>
          <w:sz w:val="20"/>
          <w:szCs w:val="20"/>
        </w:rPr>
        <w:t xml:space="preserve"> Dell R440 Servers, KG-175D Taclanes, Cisco VOIPS </w:t>
      </w:r>
    </w:p>
    <w:p w14:paraId="1035B791" w14:textId="78A32CE3" w:rsidR="009C7E5A" w:rsidRDefault="009C7E5A"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Utilized software programs such as Tera Term, Solar Winds</w:t>
      </w:r>
    </w:p>
    <w:p w14:paraId="26FDF2A8" w14:textId="5A8A72BA" w:rsidR="003F5B60" w:rsidRDefault="003F5B60"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TFTP Server and Laptop LAN configuration setup for military fielding installations</w:t>
      </w:r>
    </w:p>
    <w:p w14:paraId="4BAA702F" w14:textId="5D2EBB8A" w:rsidR="009C7E5A" w:rsidRDefault="009C7E5A"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Conducted rack cabling, network configuration, and dra</w:t>
      </w:r>
      <w:r w:rsidR="00CE7262">
        <w:rPr>
          <w:rFonts w:asciiTheme="majorHAnsi" w:hAnsiTheme="majorHAnsi" w:cstheme="minorHAnsi"/>
          <w:color w:val="000000" w:themeColor="text1"/>
          <w:sz w:val="20"/>
          <w:szCs w:val="20"/>
        </w:rPr>
        <w:t>wing packages based on the customer’s needs</w:t>
      </w:r>
    </w:p>
    <w:p w14:paraId="4E414D52" w14:textId="67DE3B04" w:rsidR="002E334E" w:rsidRDefault="002E334E"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 xml:space="preserve">Provided system engineering to integrate external system interfaces with the Data Center Infrastructure Management </w:t>
      </w:r>
      <w:r>
        <w:rPr>
          <w:rFonts w:asciiTheme="majorHAnsi" w:hAnsiTheme="majorHAnsi" w:cstheme="minorHAnsi"/>
          <w:color w:val="000000" w:themeColor="text1"/>
          <w:sz w:val="20"/>
          <w:szCs w:val="20"/>
        </w:rPr>
        <w:br/>
        <w:t>(DCIM) solution</w:t>
      </w:r>
    </w:p>
    <w:p w14:paraId="538B0356" w14:textId="38463F33" w:rsidR="002E334E" w:rsidRDefault="002E334E"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Integrated software plugin connector with ServiceNow for enterprise asset management and workflows</w:t>
      </w:r>
    </w:p>
    <w:p w14:paraId="79F347D0" w14:textId="38A721C4" w:rsidR="002E334E" w:rsidRDefault="002E334E"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Collaborated with engineers or software developers to select appropriate design solutions and ensure the compatibility of system components</w:t>
      </w:r>
    </w:p>
    <w:p w14:paraId="7EC728DA" w14:textId="285D1D8B" w:rsidR="002E334E" w:rsidRDefault="002E334E"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Developed system engineering, software engineering, system integration, and distributed system architectures</w:t>
      </w:r>
    </w:p>
    <w:p w14:paraId="17433085" w14:textId="677049F4" w:rsidR="002E334E" w:rsidRDefault="002E334E"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Provided system administration of development, test, and production environments in AWS cloud environment</w:t>
      </w:r>
    </w:p>
    <w:p w14:paraId="59D21099" w14:textId="59A5FB01" w:rsidR="001B12B5" w:rsidRDefault="001B12B5"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Documented design specifications, operating instructions, and other system related information</w:t>
      </w:r>
    </w:p>
    <w:p w14:paraId="4F9B49E0" w14:textId="469B3A68" w:rsidR="00CD76F1" w:rsidRDefault="00CD76F1"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Identified system data, hardware, or software components required t</w:t>
      </w:r>
      <w:r w:rsidR="00B87E1E">
        <w:rPr>
          <w:rFonts w:asciiTheme="majorHAnsi" w:hAnsiTheme="majorHAnsi" w:cstheme="minorHAnsi"/>
          <w:color w:val="000000" w:themeColor="text1"/>
          <w:sz w:val="20"/>
          <w:szCs w:val="20"/>
        </w:rPr>
        <w:t>o</w:t>
      </w:r>
      <w:r>
        <w:rPr>
          <w:rFonts w:asciiTheme="majorHAnsi" w:hAnsiTheme="majorHAnsi" w:cstheme="minorHAnsi"/>
          <w:color w:val="000000" w:themeColor="text1"/>
          <w:sz w:val="20"/>
          <w:szCs w:val="20"/>
        </w:rPr>
        <w:t xml:space="preserve"> meet user needs</w:t>
      </w:r>
    </w:p>
    <w:p w14:paraId="3793115D" w14:textId="38243CE6" w:rsidR="00CD76F1" w:rsidRDefault="00CD76F1"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Performed ongoing hardware and software maintenance operations to include installing or upgrading hardware or software</w:t>
      </w:r>
    </w:p>
    <w:p w14:paraId="61412064" w14:textId="3E77427E" w:rsidR="00CD76F1" w:rsidRDefault="00CD76F1"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Performed security analysis of developed or packaged software components</w:t>
      </w:r>
    </w:p>
    <w:p w14:paraId="003EAD73" w14:textId="1CA6CE9A" w:rsidR="00CD76F1" w:rsidRDefault="00CD76F1"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Provided technical guidance or support for the development or troubleshooting of systems</w:t>
      </w:r>
    </w:p>
    <w:p w14:paraId="4650BC4B" w14:textId="584B68E0" w:rsidR="00CD76F1" w:rsidRPr="00E51F7C" w:rsidRDefault="00A61F47" w:rsidP="00E51F7C">
      <w:pPr>
        <w:pStyle w:val="ListParagraph"/>
        <w:numPr>
          <w:ilvl w:val="0"/>
          <w:numId w:val="35"/>
        </w:numPr>
        <w:tabs>
          <w:tab w:val="left" w:pos="8640"/>
        </w:tabs>
        <w:spacing w:after="0"/>
        <w:jc w:val="left"/>
        <w:rPr>
          <w:rFonts w:asciiTheme="majorHAnsi" w:hAnsiTheme="majorHAnsi" w:cstheme="minorHAnsi"/>
          <w:color w:val="000000" w:themeColor="text1"/>
          <w:sz w:val="20"/>
          <w:szCs w:val="20"/>
        </w:rPr>
      </w:pPr>
      <w:r>
        <w:rPr>
          <w:rFonts w:asciiTheme="majorHAnsi" w:hAnsiTheme="majorHAnsi" w:cstheme="minorHAnsi"/>
          <w:color w:val="000000" w:themeColor="text1"/>
          <w:sz w:val="20"/>
          <w:szCs w:val="20"/>
        </w:rPr>
        <w:t>Verified stability, interoperability, portability, security, and scalability of system architecture</w:t>
      </w:r>
    </w:p>
    <w:p w14:paraId="52CC33B4" w14:textId="77777777" w:rsidR="00E51F7C" w:rsidRDefault="00E51F7C" w:rsidP="004C4132">
      <w:pPr>
        <w:tabs>
          <w:tab w:val="left" w:pos="8640"/>
        </w:tabs>
        <w:spacing w:after="0"/>
        <w:jc w:val="left"/>
        <w:rPr>
          <w:rFonts w:asciiTheme="majorHAnsi" w:hAnsiTheme="majorHAnsi" w:cstheme="minorHAnsi"/>
          <w:sz w:val="20"/>
          <w:szCs w:val="20"/>
        </w:rPr>
      </w:pPr>
    </w:p>
    <w:p w14:paraId="29C3E4E3" w14:textId="7D768947" w:rsidR="00FC783F" w:rsidRDefault="00FC783F" w:rsidP="004C4132">
      <w:pPr>
        <w:tabs>
          <w:tab w:val="left" w:pos="8640"/>
        </w:tabs>
        <w:spacing w:after="0"/>
        <w:jc w:val="left"/>
        <w:rPr>
          <w:rFonts w:asciiTheme="majorHAnsi" w:hAnsiTheme="majorHAnsi" w:cstheme="minorHAnsi"/>
          <w:sz w:val="20"/>
          <w:szCs w:val="20"/>
        </w:rPr>
      </w:pPr>
      <w:r>
        <w:rPr>
          <w:rFonts w:asciiTheme="majorHAnsi" w:hAnsiTheme="majorHAnsi" w:cstheme="minorHAnsi"/>
          <w:sz w:val="20"/>
          <w:szCs w:val="20"/>
        </w:rPr>
        <w:t>Vision Quest Solutions, Quantico Virginia</w:t>
      </w:r>
    </w:p>
    <w:p w14:paraId="5A5AB5FD" w14:textId="2B84F275" w:rsidR="00FC783F" w:rsidRDefault="00AE072D" w:rsidP="004C4132">
      <w:pPr>
        <w:tabs>
          <w:tab w:val="left" w:pos="8640"/>
        </w:tabs>
        <w:spacing w:after="0"/>
        <w:jc w:val="left"/>
        <w:rPr>
          <w:rFonts w:asciiTheme="majorHAnsi" w:hAnsiTheme="majorHAnsi" w:cstheme="minorHAnsi"/>
          <w:b/>
          <w:bCs/>
          <w:sz w:val="20"/>
          <w:szCs w:val="20"/>
        </w:rPr>
      </w:pPr>
      <w:r>
        <w:rPr>
          <w:rFonts w:asciiTheme="majorHAnsi" w:hAnsiTheme="majorHAnsi" w:cstheme="minorHAnsi"/>
          <w:b/>
          <w:bCs/>
          <w:i/>
          <w:iCs/>
          <w:sz w:val="20"/>
          <w:szCs w:val="20"/>
        </w:rPr>
        <w:t>Network/</w:t>
      </w:r>
      <w:r w:rsidR="00FC783F" w:rsidRPr="00EA7044">
        <w:rPr>
          <w:rFonts w:asciiTheme="majorHAnsi" w:hAnsiTheme="majorHAnsi" w:cstheme="minorHAnsi"/>
          <w:b/>
          <w:bCs/>
          <w:i/>
          <w:iCs/>
          <w:sz w:val="20"/>
          <w:szCs w:val="20"/>
        </w:rPr>
        <w:t>Physical Security Officer</w:t>
      </w:r>
      <w:r w:rsidR="00FA6FB1" w:rsidRPr="00EA7044">
        <w:rPr>
          <w:rFonts w:asciiTheme="majorHAnsi" w:hAnsiTheme="majorHAnsi" w:cstheme="minorHAnsi"/>
          <w:b/>
          <w:bCs/>
          <w:i/>
          <w:iCs/>
          <w:sz w:val="20"/>
          <w:szCs w:val="20"/>
        </w:rPr>
        <w:t xml:space="preserve">                                                                                                                               </w:t>
      </w:r>
      <w:r w:rsidR="00FA6FB1" w:rsidRPr="00CE7262">
        <w:rPr>
          <w:rFonts w:asciiTheme="majorHAnsi" w:hAnsiTheme="majorHAnsi" w:cstheme="minorHAnsi"/>
          <w:b/>
          <w:bCs/>
          <w:sz w:val="20"/>
          <w:szCs w:val="20"/>
        </w:rPr>
        <w:t>May 202</w:t>
      </w:r>
      <w:r>
        <w:rPr>
          <w:rFonts w:asciiTheme="majorHAnsi" w:hAnsiTheme="majorHAnsi" w:cstheme="minorHAnsi"/>
          <w:b/>
          <w:bCs/>
          <w:sz w:val="20"/>
          <w:szCs w:val="20"/>
        </w:rPr>
        <w:t>2</w:t>
      </w:r>
      <w:r w:rsidR="00FA6FB1" w:rsidRPr="00CE7262">
        <w:rPr>
          <w:rFonts w:asciiTheme="majorHAnsi" w:hAnsiTheme="majorHAnsi" w:cstheme="minorHAnsi"/>
          <w:b/>
          <w:bCs/>
          <w:sz w:val="20"/>
          <w:szCs w:val="20"/>
        </w:rPr>
        <w:t xml:space="preserve">- </w:t>
      </w:r>
      <w:r w:rsidR="001376E0" w:rsidRPr="00CE7262">
        <w:rPr>
          <w:rFonts w:asciiTheme="majorHAnsi" w:hAnsiTheme="majorHAnsi" w:cstheme="minorHAnsi"/>
          <w:b/>
          <w:bCs/>
          <w:sz w:val="20"/>
          <w:szCs w:val="20"/>
        </w:rPr>
        <w:t>August</w:t>
      </w:r>
      <w:r w:rsidR="00FA6FB1" w:rsidRPr="00CE7262">
        <w:rPr>
          <w:rFonts w:asciiTheme="majorHAnsi" w:hAnsiTheme="majorHAnsi" w:cstheme="minorHAnsi"/>
          <w:b/>
          <w:bCs/>
          <w:sz w:val="20"/>
          <w:szCs w:val="20"/>
        </w:rPr>
        <w:t xml:space="preserve"> 2022</w:t>
      </w:r>
    </w:p>
    <w:p w14:paraId="395B5332" w14:textId="74F65A65" w:rsidR="005F79BE" w:rsidRPr="00E51F7C" w:rsidRDefault="005F79BE" w:rsidP="005F79BE">
      <w:pPr>
        <w:spacing w:after="0"/>
        <w:jc w:val="left"/>
        <w:rPr>
          <w:rFonts w:asciiTheme="majorHAnsi" w:eastAsia="Times New Roman" w:hAnsiTheme="majorHAnsi" w:cs="Arial"/>
          <w:color w:val="000000" w:themeColor="text1"/>
          <w:sz w:val="20"/>
          <w:szCs w:val="20"/>
          <w:shd w:val="clear" w:color="auto" w:fill="FFFFFF"/>
        </w:rPr>
      </w:pPr>
      <w:r w:rsidRPr="00E51F7C">
        <w:rPr>
          <w:rFonts w:asciiTheme="majorHAnsi" w:eastAsia="Times New Roman" w:hAnsiTheme="majorHAnsi" w:cs="Arial"/>
          <w:color w:val="000000" w:themeColor="text1"/>
          <w:sz w:val="20"/>
          <w:szCs w:val="20"/>
          <w:shd w:val="clear" w:color="auto" w:fill="FFFFFF"/>
        </w:rPr>
        <w:t>P</w:t>
      </w:r>
      <w:r w:rsidRPr="005F79BE">
        <w:rPr>
          <w:rFonts w:asciiTheme="majorHAnsi" w:eastAsia="Times New Roman" w:hAnsiTheme="majorHAnsi" w:cs="Arial"/>
          <w:color w:val="000000" w:themeColor="text1"/>
          <w:sz w:val="20"/>
          <w:szCs w:val="20"/>
          <w:shd w:val="clear" w:color="auto" w:fill="FFFFFF"/>
        </w:rPr>
        <w:t>rovide</w:t>
      </w:r>
      <w:r w:rsidRPr="00E51F7C">
        <w:rPr>
          <w:rFonts w:asciiTheme="majorHAnsi" w:eastAsia="Times New Roman" w:hAnsiTheme="majorHAnsi" w:cs="Arial"/>
          <w:color w:val="000000" w:themeColor="text1"/>
          <w:sz w:val="20"/>
          <w:szCs w:val="20"/>
          <w:shd w:val="clear" w:color="auto" w:fill="FFFFFF"/>
        </w:rPr>
        <w:t>d</w:t>
      </w:r>
      <w:r w:rsidRPr="005F79BE">
        <w:rPr>
          <w:rFonts w:asciiTheme="majorHAnsi" w:eastAsia="Times New Roman" w:hAnsiTheme="majorHAnsi" w:cs="Arial"/>
          <w:color w:val="000000" w:themeColor="text1"/>
          <w:sz w:val="20"/>
          <w:szCs w:val="20"/>
          <w:shd w:val="clear" w:color="auto" w:fill="FFFFFF"/>
        </w:rPr>
        <w:t xml:space="preserve"> security / logistical solutions utilizing a customized approach to meet the demands of </w:t>
      </w:r>
      <w:r w:rsidRPr="00E51F7C">
        <w:rPr>
          <w:rFonts w:asciiTheme="majorHAnsi" w:eastAsia="Times New Roman" w:hAnsiTheme="majorHAnsi" w:cs="Arial"/>
          <w:color w:val="000000" w:themeColor="text1"/>
          <w:sz w:val="20"/>
          <w:szCs w:val="20"/>
          <w:shd w:val="clear" w:color="auto" w:fill="FFFFFF"/>
        </w:rPr>
        <w:t>organizations</w:t>
      </w:r>
      <w:r w:rsidRPr="005F79BE">
        <w:rPr>
          <w:rFonts w:asciiTheme="majorHAnsi" w:eastAsia="Times New Roman" w:hAnsiTheme="majorHAnsi" w:cs="Arial"/>
          <w:color w:val="000000" w:themeColor="text1"/>
          <w:sz w:val="20"/>
          <w:szCs w:val="20"/>
          <w:shd w:val="clear" w:color="auto" w:fill="FFFFFF"/>
        </w:rPr>
        <w:t>.</w:t>
      </w:r>
      <w:r w:rsidRPr="00E51F7C">
        <w:rPr>
          <w:rFonts w:asciiTheme="majorHAnsi" w:eastAsia="Times New Roman" w:hAnsiTheme="majorHAnsi" w:cs="Arial"/>
          <w:color w:val="000000" w:themeColor="text1"/>
          <w:sz w:val="20"/>
          <w:szCs w:val="20"/>
          <w:shd w:val="clear" w:color="auto" w:fill="FFFFFF"/>
        </w:rPr>
        <w:t xml:space="preserve"> Utilized and demonstrated</w:t>
      </w:r>
      <w:r w:rsidRPr="005F79BE">
        <w:rPr>
          <w:rFonts w:asciiTheme="majorHAnsi" w:eastAsia="Times New Roman" w:hAnsiTheme="majorHAnsi" w:cs="Arial"/>
          <w:color w:val="000000" w:themeColor="text1"/>
          <w:sz w:val="20"/>
          <w:szCs w:val="20"/>
          <w:shd w:val="clear" w:color="auto" w:fill="FFFFFF"/>
        </w:rPr>
        <w:t xml:space="preserve"> in depth knowledge of the security industry, and real-world experience conducting security operations both in the US, and around the world.</w:t>
      </w:r>
      <w:r w:rsidRPr="00E51F7C">
        <w:rPr>
          <w:rFonts w:asciiTheme="majorHAnsi" w:eastAsia="Times New Roman" w:hAnsiTheme="majorHAnsi" w:cs="Arial"/>
          <w:color w:val="000000" w:themeColor="text1"/>
          <w:sz w:val="20"/>
          <w:szCs w:val="20"/>
          <w:shd w:val="clear" w:color="auto" w:fill="FFFFFF"/>
        </w:rPr>
        <w:t xml:space="preserve"> </w:t>
      </w:r>
    </w:p>
    <w:p w14:paraId="29F6C862" w14:textId="7B721C75" w:rsidR="006203A1" w:rsidRDefault="006203A1" w:rsidP="005F79BE">
      <w:pPr>
        <w:spacing w:after="0"/>
        <w:jc w:val="left"/>
        <w:rPr>
          <w:rFonts w:asciiTheme="majorHAnsi" w:eastAsia="Times New Roman" w:hAnsiTheme="majorHAnsi" w:cs="Arial"/>
          <w:color w:val="020C3E"/>
          <w:sz w:val="20"/>
          <w:szCs w:val="20"/>
          <w:shd w:val="clear" w:color="auto" w:fill="FFFFFF"/>
        </w:rPr>
      </w:pPr>
    </w:p>
    <w:p w14:paraId="63BAB1EF" w14:textId="0573F6A1" w:rsidR="006203A1" w:rsidRDefault="006203A1" w:rsidP="006203A1">
      <w:pPr>
        <w:pStyle w:val="ListParagraph"/>
        <w:numPr>
          <w:ilvl w:val="0"/>
          <w:numId w:val="34"/>
        </w:numPr>
        <w:spacing w:after="0"/>
        <w:jc w:val="left"/>
        <w:rPr>
          <w:rFonts w:asciiTheme="majorHAnsi" w:eastAsia="Times New Roman" w:hAnsiTheme="majorHAnsi" w:cs="Times New Roman"/>
          <w:sz w:val="20"/>
          <w:szCs w:val="20"/>
        </w:rPr>
      </w:pPr>
      <w:r>
        <w:rPr>
          <w:rFonts w:asciiTheme="majorHAnsi" w:eastAsia="Times New Roman" w:hAnsiTheme="majorHAnsi" w:cs="Times New Roman"/>
          <w:sz w:val="20"/>
          <w:szCs w:val="20"/>
        </w:rPr>
        <w:t>Conducted risk management and mitigation</w:t>
      </w:r>
    </w:p>
    <w:p w14:paraId="4CC93735" w14:textId="4EC11162" w:rsidR="00AE072D" w:rsidRDefault="00AE072D" w:rsidP="006203A1">
      <w:pPr>
        <w:pStyle w:val="ListParagraph"/>
        <w:numPr>
          <w:ilvl w:val="0"/>
          <w:numId w:val="34"/>
        </w:numPr>
        <w:spacing w:after="0"/>
        <w:jc w:val="left"/>
        <w:rPr>
          <w:rFonts w:asciiTheme="majorHAnsi" w:eastAsia="Times New Roman" w:hAnsiTheme="majorHAnsi" w:cs="Times New Roman"/>
          <w:sz w:val="20"/>
          <w:szCs w:val="20"/>
        </w:rPr>
      </w:pPr>
      <w:r>
        <w:rPr>
          <w:rFonts w:asciiTheme="majorHAnsi" w:eastAsia="Times New Roman" w:hAnsiTheme="majorHAnsi" w:cs="Times New Roman"/>
          <w:sz w:val="20"/>
          <w:szCs w:val="20"/>
        </w:rPr>
        <w:t>Workstation configuration</w:t>
      </w:r>
    </w:p>
    <w:p w14:paraId="5FC4CD4B" w14:textId="7762FD2A" w:rsidR="00AE072D" w:rsidRDefault="00AE072D" w:rsidP="006203A1">
      <w:pPr>
        <w:pStyle w:val="ListParagraph"/>
        <w:numPr>
          <w:ilvl w:val="0"/>
          <w:numId w:val="34"/>
        </w:numPr>
        <w:spacing w:after="0"/>
        <w:jc w:val="left"/>
        <w:rPr>
          <w:rFonts w:asciiTheme="majorHAnsi" w:eastAsia="Times New Roman" w:hAnsiTheme="majorHAnsi" w:cs="Times New Roman"/>
          <w:sz w:val="20"/>
          <w:szCs w:val="20"/>
        </w:rPr>
      </w:pPr>
      <w:r>
        <w:rPr>
          <w:rFonts w:asciiTheme="majorHAnsi" w:eastAsia="Times New Roman" w:hAnsiTheme="majorHAnsi" w:cs="Times New Roman"/>
          <w:sz w:val="20"/>
          <w:szCs w:val="20"/>
        </w:rPr>
        <w:t>Router configuration</w:t>
      </w:r>
    </w:p>
    <w:p w14:paraId="1F6F8ECE" w14:textId="0BB5966D" w:rsidR="006203A1" w:rsidRDefault="006203A1" w:rsidP="006203A1">
      <w:pPr>
        <w:pStyle w:val="ListParagraph"/>
        <w:numPr>
          <w:ilvl w:val="0"/>
          <w:numId w:val="34"/>
        </w:numPr>
        <w:spacing w:after="0"/>
        <w:jc w:val="left"/>
        <w:rPr>
          <w:rFonts w:asciiTheme="majorHAnsi" w:eastAsia="Times New Roman" w:hAnsiTheme="majorHAnsi" w:cs="Times New Roman"/>
          <w:sz w:val="20"/>
          <w:szCs w:val="20"/>
        </w:rPr>
      </w:pPr>
      <w:r>
        <w:rPr>
          <w:rFonts w:asciiTheme="majorHAnsi" w:eastAsia="Times New Roman" w:hAnsiTheme="majorHAnsi" w:cs="Times New Roman"/>
          <w:sz w:val="20"/>
          <w:szCs w:val="20"/>
        </w:rPr>
        <w:t>Physical security assessments and site surveys</w:t>
      </w:r>
    </w:p>
    <w:p w14:paraId="50588B7E" w14:textId="18E67987" w:rsidR="006203A1" w:rsidRDefault="006203A1" w:rsidP="006203A1">
      <w:pPr>
        <w:pStyle w:val="ListParagraph"/>
        <w:numPr>
          <w:ilvl w:val="0"/>
          <w:numId w:val="34"/>
        </w:numPr>
        <w:spacing w:after="0"/>
        <w:jc w:val="left"/>
        <w:rPr>
          <w:rFonts w:asciiTheme="majorHAnsi" w:eastAsia="Times New Roman" w:hAnsiTheme="majorHAnsi" w:cs="Times New Roman"/>
          <w:sz w:val="20"/>
          <w:szCs w:val="20"/>
        </w:rPr>
      </w:pPr>
      <w:r>
        <w:rPr>
          <w:rFonts w:asciiTheme="majorHAnsi" w:eastAsia="Times New Roman" w:hAnsiTheme="majorHAnsi" w:cs="Times New Roman"/>
          <w:sz w:val="20"/>
          <w:szCs w:val="20"/>
        </w:rPr>
        <w:t>Corporate security solutions and executive protection</w:t>
      </w:r>
    </w:p>
    <w:p w14:paraId="5CD0FE6B" w14:textId="3FDB3810" w:rsidR="006203A1" w:rsidRDefault="006203A1" w:rsidP="006203A1">
      <w:pPr>
        <w:pStyle w:val="ListParagraph"/>
        <w:numPr>
          <w:ilvl w:val="0"/>
          <w:numId w:val="34"/>
        </w:numPr>
        <w:spacing w:after="0"/>
        <w:jc w:val="left"/>
        <w:rPr>
          <w:rFonts w:asciiTheme="majorHAnsi" w:eastAsia="Times New Roman" w:hAnsiTheme="majorHAnsi" w:cs="Times New Roman"/>
          <w:sz w:val="20"/>
          <w:szCs w:val="20"/>
        </w:rPr>
      </w:pPr>
      <w:r>
        <w:rPr>
          <w:rFonts w:asciiTheme="majorHAnsi" w:eastAsia="Times New Roman" w:hAnsiTheme="majorHAnsi" w:cs="Times New Roman"/>
          <w:sz w:val="20"/>
          <w:szCs w:val="20"/>
        </w:rPr>
        <w:t>Vital infrastructure assessments</w:t>
      </w:r>
    </w:p>
    <w:p w14:paraId="5802A00B" w14:textId="4835F406" w:rsidR="006203A1" w:rsidRPr="006203A1" w:rsidRDefault="00E51F7C" w:rsidP="006203A1">
      <w:pPr>
        <w:pStyle w:val="ListParagraph"/>
        <w:numPr>
          <w:ilvl w:val="0"/>
          <w:numId w:val="34"/>
        </w:numPr>
        <w:spacing w:after="0"/>
        <w:jc w:val="left"/>
        <w:rPr>
          <w:rFonts w:asciiTheme="majorHAnsi" w:eastAsia="Times New Roman" w:hAnsiTheme="majorHAnsi" w:cs="Times New Roman"/>
          <w:sz w:val="20"/>
          <w:szCs w:val="20"/>
        </w:rPr>
      </w:pPr>
      <w:r>
        <w:rPr>
          <w:rFonts w:asciiTheme="majorHAnsi" w:eastAsia="Times New Roman" w:hAnsiTheme="majorHAnsi" w:cs="Times New Roman"/>
          <w:sz w:val="20"/>
          <w:szCs w:val="20"/>
        </w:rPr>
        <w:t>Operational experience in developing and leading curriculum and training missions</w:t>
      </w:r>
    </w:p>
    <w:p w14:paraId="16E69476" w14:textId="77777777" w:rsidR="005F79BE" w:rsidRPr="005F79BE" w:rsidRDefault="005F79BE" w:rsidP="004C4132">
      <w:pPr>
        <w:tabs>
          <w:tab w:val="left" w:pos="8640"/>
        </w:tabs>
        <w:spacing w:after="0"/>
        <w:jc w:val="left"/>
        <w:rPr>
          <w:rFonts w:asciiTheme="majorHAnsi" w:hAnsiTheme="majorHAnsi" w:cstheme="minorHAnsi"/>
          <w:sz w:val="20"/>
          <w:szCs w:val="20"/>
        </w:rPr>
      </w:pPr>
    </w:p>
    <w:p w14:paraId="55231BEA" w14:textId="7085E028" w:rsidR="00D03E3D" w:rsidRPr="00743A5C" w:rsidRDefault="00121106" w:rsidP="004C4132">
      <w:p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 xml:space="preserve">Defense Intelligence Agency, Washington D.C      </w:t>
      </w:r>
      <w:r w:rsidRPr="00743A5C">
        <w:rPr>
          <w:rFonts w:asciiTheme="majorHAnsi" w:hAnsiTheme="majorHAnsi" w:cstheme="minorHAnsi"/>
          <w:sz w:val="20"/>
          <w:szCs w:val="20"/>
        </w:rPr>
        <w:tab/>
        <w:t xml:space="preserve">    </w:t>
      </w:r>
      <w:r w:rsidR="00AE072D">
        <w:rPr>
          <w:rFonts w:asciiTheme="majorHAnsi" w:hAnsiTheme="majorHAnsi" w:cstheme="minorHAnsi"/>
          <w:b/>
          <w:bCs/>
          <w:sz w:val="20"/>
          <w:szCs w:val="20"/>
        </w:rPr>
        <w:t>Jan</w:t>
      </w:r>
      <w:r w:rsidRPr="00CE7262">
        <w:rPr>
          <w:rFonts w:asciiTheme="majorHAnsi" w:hAnsiTheme="majorHAnsi" w:cstheme="minorHAnsi"/>
          <w:b/>
          <w:bCs/>
          <w:sz w:val="20"/>
          <w:szCs w:val="20"/>
        </w:rPr>
        <w:t xml:space="preserve"> 2020</w:t>
      </w:r>
      <w:r w:rsidR="00ED2D88" w:rsidRPr="00CE7262">
        <w:rPr>
          <w:rFonts w:asciiTheme="majorHAnsi" w:hAnsiTheme="majorHAnsi" w:cstheme="minorHAnsi"/>
          <w:b/>
          <w:bCs/>
          <w:sz w:val="20"/>
          <w:szCs w:val="20"/>
        </w:rPr>
        <w:t xml:space="preserve"> –</w:t>
      </w:r>
      <w:r w:rsidRPr="00CE7262">
        <w:rPr>
          <w:rFonts w:asciiTheme="majorHAnsi" w:hAnsiTheme="majorHAnsi" w:cstheme="minorHAnsi"/>
          <w:b/>
          <w:bCs/>
          <w:sz w:val="20"/>
          <w:szCs w:val="20"/>
        </w:rPr>
        <w:t xml:space="preserve"> </w:t>
      </w:r>
      <w:r w:rsidR="00AE072D">
        <w:rPr>
          <w:rFonts w:asciiTheme="majorHAnsi" w:hAnsiTheme="majorHAnsi" w:cstheme="minorHAnsi"/>
          <w:b/>
          <w:bCs/>
          <w:sz w:val="20"/>
          <w:szCs w:val="20"/>
        </w:rPr>
        <w:t>May 2022</w:t>
      </w:r>
    </w:p>
    <w:p w14:paraId="4B6E042E" w14:textId="411998A7" w:rsidR="00A12F5B" w:rsidRPr="00743A5C" w:rsidRDefault="008916EE" w:rsidP="004C4132">
      <w:pPr>
        <w:tabs>
          <w:tab w:val="left" w:pos="8640"/>
        </w:tabs>
        <w:spacing w:after="0"/>
        <w:jc w:val="left"/>
        <w:rPr>
          <w:rFonts w:asciiTheme="majorHAnsi" w:hAnsiTheme="majorHAnsi" w:cstheme="minorHAnsi"/>
          <w:b/>
          <w:i/>
          <w:sz w:val="20"/>
          <w:szCs w:val="20"/>
        </w:rPr>
      </w:pPr>
      <w:r>
        <w:rPr>
          <w:rFonts w:asciiTheme="majorHAnsi" w:hAnsiTheme="majorHAnsi" w:cstheme="minorHAnsi"/>
          <w:b/>
          <w:i/>
          <w:sz w:val="20"/>
          <w:szCs w:val="20"/>
        </w:rPr>
        <w:t xml:space="preserve">Cyber </w:t>
      </w:r>
      <w:r w:rsidR="00121106" w:rsidRPr="00743A5C">
        <w:rPr>
          <w:rFonts w:asciiTheme="majorHAnsi" w:hAnsiTheme="majorHAnsi" w:cstheme="minorHAnsi"/>
          <w:b/>
          <w:i/>
          <w:sz w:val="20"/>
          <w:szCs w:val="20"/>
        </w:rPr>
        <w:t>Security Officer</w:t>
      </w:r>
    </w:p>
    <w:p w14:paraId="146708A1" w14:textId="4FC2BDE0" w:rsidR="008916EE" w:rsidRPr="00743A5C" w:rsidRDefault="004E2059" w:rsidP="004E2059">
      <w:pPr>
        <w:tabs>
          <w:tab w:val="left" w:pos="8640"/>
        </w:tabs>
        <w:spacing w:after="0"/>
        <w:jc w:val="left"/>
        <w:rPr>
          <w:rFonts w:asciiTheme="majorHAnsi" w:hAnsiTheme="majorHAnsi" w:cstheme="minorHAnsi"/>
          <w:i/>
          <w:iCs/>
          <w:sz w:val="20"/>
          <w:szCs w:val="20"/>
        </w:rPr>
      </w:pPr>
      <w:r w:rsidRPr="00743A5C">
        <w:rPr>
          <w:rFonts w:asciiTheme="majorHAnsi" w:hAnsiTheme="majorHAnsi" w:cstheme="minorHAnsi"/>
          <w:i/>
          <w:iCs/>
          <w:sz w:val="20"/>
          <w:szCs w:val="20"/>
        </w:rPr>
        <w:t xml:space="preserve">Performing </w:t>
      </w:r>
      <w:r w:rsidR="00043258">
        <w:rPr>
          <w:rFonts w:asciiTheme="majorHAnsi" w:hAnsiTheme="majorHAnsi" w:cstheme="minorHAnsi"/>
          <w:i/>
          <w:iCs/>
          <w:sz w:val="20"/>
          <w:szCs w:val="20"/>
        </w:rPr>
        <w:t xml:space="preserve">cybersecurity and </w:t>
      </w:r>
      <w:r w:rsidRPr="00743A5C">
        <w:rPr>
          <w:rFonts w:asciiTheme="majorHAnsi" w:hAnsiTheme="majorHAnsi" w:cstheme="minorHAnsi"/>
          <w:i/>
          <w:iCs/>
          <w:sz w:val="20"/>
          <w:szCs w:val="20"/>
        </w:rPr>
        <w:t xml:space="preserve">force protection activities as part of an organized </w:t>
      </w:r>
      <w:r w:rsidR="00043258">
        <w:rPr>
          <w:rFonts w:asciiTheme="majorHAnsi" w:hAnsiTheme="majorHAnsi" w:cstheme="minorHAnsi"/>
          <w:i/>
          <w:iCs/>
          <w:sz w:val="20"/>
          <w:szCs w:val="20"/>
        </w:rPr>
        <w:t>security team</w:t>
      </w:r>
      <w:r w:rsidRPr="00743A5C">
        <w:rPr>
          <w:rFonts w:asciiTheme="majorHAnsi" w:hAnsiTheme="majorHAnsi" w:cstheme="minorHAnsi"/>
          <w:i/>
          <w:iCs/>
          <w:sz w:val="20"/>
          <w:szCs w:val="20"/>
        </w:rPr>
        <w:t xml:space="preserve"> with the accountability of engaging in various protective functions, including</w:t>
      </w:r>
      <w:r w:rsidR="00043258">
        <w:rPr>
          <w:rFonts w:asciiTheme="majorHAnsi" w:hAnsiTheme="majorHAnsi" w:cstheme="minorHAnsi"/>
          <w:i/>
          <w:iCs/>
          <w:sz w:val="20"/>
          <w:szCs w:val="20"/>
        </w:rPr>
        <w:t xml:space="preserve"> cyber network defense,</w:t>
      </w:r>
      <w:r w:rsidRPr="00743A5C">
        <w:rPr>
          <w:rFonts w:asciiTheme="majorHAnsi" w:hAnsiTheme="majorHAnsi" w:cstheme="minorHAnsi"/>
          <w:i/>
          <w:iCs/>
          <w:sz w:val="20"/>
          <w:szCs w:val="20"/>
        </w:rPr>
        <w:t xml:space="preserve"> hazardous materials response activities, antiterrorism assessments</w:t>
      </w:r>
      <w:r w:rsidR="008B3845">
        <w:rPr>
          <w:rFonts w:asciiTheme="majorHAnsi" w:hAnsiTheme="majorHAnsi" w:cstheme="minorHAnsi"/>
          <w:i/>
          <w:iCs/>
          <w:sz w:val="20"/>
          <w:szCs w:val="20"/>
        </w:rPr>
        <w:t>, threat management, system diagnostics, security countermeasures</w:t>
      </w:r>
      <w:r w:rsidRPr="00743A5C">
        <w:rPr>
          <w:rFonts w:asciiTheme="majorHAnsi" w:hAnsiTheme="majorHAnsi" w:cstheme="minorHAnsi"/>
          <w:i/>
          <w:iCs/>
          <w:sz w:val="20"/>
          <w:szCs w:val="20"/>
        </w:rPr>
        <w:t>, and global specialized protective operations in support of DIA field operations</w:t>
      </w:r>
      <w:r w:rsidR="003A4F92" w:rsidRPr="00743A5C">
        <w:rPr>
          <w:rFonts w:asciiTheme="majorHAnsi" w:hAnsiTheme="majorHAnsi" w:cstheme="minorHAnsi"/>
          <w:i/>
          <w:iCs/>
          <w:sz w:val="20"/>
          <w:szCs w:val="20"/>
        </w:rPr>
        <w:t>.</w:t>
      </w:r>
    </w:p>
    <w:p w14:paraId="0830878C" w14:textId="77777777" w:rsidR="009E46B4" w:rsidRPr="00A61F47" w:rsidRDefault="009E46B4" w:rsidP="00A61F47">
      <w:pPr>
        <w:tabs>
          <w:tab w:val="left" w:pos="9455"/>
        </w:tabs>
        <w:spacing w:after="0"/>
        <w:jc w:val="left"/>
        <w:rPr>
          <w:rFonts w:asciiTheme="majorHAnsi" w:hAnsiTheme="majorHAnsi" w:cstheme="minorHAnsi"/>
          <w:sz w:val="20"/>
          <w:szCs w:val="20"/>
        </w:rPr>
      </w:pPr>
    </w:p>
    <w:p w14:paraId="4D549F6C" w14:textId="02D23DED" w:rsidR="00E11988" w:rsidRPr="009E46B4" w:rsidRDefault="004E2059" w:rsidP="009E46B4">
      <w:pPr>
        <w:pStyle w:val="ListParagraph"/>
        <w:numPr>
          <w:ilvl w:val="0"/>
          <w:numId w:val="33"/>
        </w:numPr>
        <w:tabs>
          <w:tab w:val="left" w:pos="9455"/>
        </w:tabs>
        <w:spacing w:after="0"/>
        <w:jc w:val="left"/>
        <w:rPr>
          <w:rFonts w:asciiTheme="majorHAnsi" w:hAnsiTheme="majorHAnsi" w:cstheme="minorHAnsi"/>
          <w:sz w:val="20"/>
          <w:szCs w:val="20"/>
        </w:rPr>
      </w:pPr>
      <w:r w:rsidRPr="00043258">
        <w:rPr>
          <w:rFonts w:asciiTheme="majorHAnsi" w:hAnsiTheme="majorHAnsi" w:cstheme="minorHAnsi"/>
          <w:sz w:val="20"/>
          <w:szCs w:val="20"/>
        </w:rPr>
        <w:t>Engaged in various protective functions involving hazardous materials response activities</w:t>
      </w:r>
      <w:r w:rsidR="001F1C81" w:rsidRPr="00043258">
        <w:rPr>
          <w:rFonts w:asciiTheme="majorHAnsi" w:hAnsiTheme="majorHAnsi" w:cstheme="minorHAnsi"/>
          <w:sz w:val="20"/>
          <w:szCs w:val="20"/>
        </w:rPr>
        <w:t>,</w:t>
      </w:r>
      <w:r w:rsidRPr="00043258">
        <w:rPr>
          <w:rFonts w:asciiTheme="majorHAnsi" w:hAnsiTheme="majorHAnsi" w:cstheme="minorHAnsi"/>
          <w:sz w:val="20"/>
          <w:szCs w:val="20"/>
        </w:rPr>
        <w:t xml:space="preserve"> and antiterrorism assessments</w:t>
      </w:r>
      <w:r w:rsidR="004626EC" w:rsidRPr="00043258">
        <w:rPr>
          <w:rFonts w:asciiTheme="majorHAnsi" w:hAnsiTheme="majorHAnsi" w:cstheme="minorHAnsi"/>
          <w:sz w:val="20"/>
          <w:szCs w:val="20"/>
        </w:rPr>
        <w:t>.</w:t>
      </w:r>
    </w:p>
    <w:p w14:paraId="18301CA3" w14:textId="690A5B12" w:rsidR="00856BC2" w:rsidRPr="00E11988" w:rsidRDefault="00856BC2" w:rsidP="00E11988">
      <w:pPr>
        <w:pStyle w:val="ListParagraph"/>
        <w:numPr>
          <w:ilvl w:val="0"/>
          <w:numId w:val="17"/>
        </w:numPr>
        <w:tabs>
          <w:tab w:val="left" w:pos="9455"/>
        </w:tabs>
        <w:spacing w:after="0"/>
        <w:jc w:val="left"/>
        <w:rPr>
          <w:rFonts w:asciiTheme="majorHAnsi" w:hAnsiTheme="majorHAnsi" w:cstheme="minorHAnsi"/>
          <w:sz w:val="20"/>
          <w:szCs w:val="20"/>
        </w:rPr>
      </w:pPr>
      <w:r w:rsidRPr="00E11988">
        <w:rPr>
          <w:rFonts w:asciiTheme="majorHAnsi" w:hAnsiTheme="majorHAnsi" w:cstheme="minorHAnsi"/>
          <w:sz w:val="20"/>
          <w:szCs w:val="20"/>
        </w:rPr>
        <w:t>Assisted in designing and testing modems, switches, routers, power converters and flash drives.</w:t>
      </w:r>
    </w:p>
    <w:p w14:paraId="61088AF8" w14:textId="231B70BB" w:rsidR="007A0D38" w:rsidRDefault="007A0D38" w:rsidP="00643812">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 xml:space="preserve">Familiarity with </w:t>
      </w:r>
      <w:r w:rsidR="00944EEB">
        <w:rPr>
          <w:rFonts w:asciiTheme="majorHAnsi" w:hAnsiTheme="majorHAnsi" w:cstheme="minorHAnsi"/>
          <w:sz w:val="20"/>
          <w:szCs w:val="20"/>
        </w:rPr>
        <w:t>NoSQL</w:t>
      </w:r>
      <w:r>
        <w:rPr>
          <w:rFonts w:asciiTheme="majorHAnsi" w:hAnsiTheme="majorHAnsi" w:cstheme="minorHAnsi"/>
          <w:sz w:val="20"/>
          <w:szCs w:val="20"/>
        </w:rPr>
        <w:t xml:space="preserve"> databases (DynamoDB, MongoDB, </w:t>
      </w:r>
      <w:r w:rsidR="00944EEB">
        <w:rPr>
          <w:rFonts w:asciiTheme="majorHAnsi" w:hAnsiTheme="majorHAnsi" w:cstheme="minorHAnsi"/>
          <w:sz w:val="20"/>
          <w:szCs w:val="20"/>
        </w:rPr>
        <w:t>etc.</w:t>
      </w:r>
      <w:r>
        <w:rPr>
          <w:rFonts w:asciiTheme="majorHAnsi" w:hAnsiTheme="majorHAnsi" w:cstheme="minorHAnsi"/>
          <w:sz w:val="20"/>
          <w:szCs w:val="20"/>
        </w:rPr>
        <w:t>)</w:t>
      </w:r>
    </w:p>
    <w:p w14:paraId="46CC08FB" w14:textId="6F313A5E" w:rsidR="008916EE" w:rsidRDefault="008916EE" w:rsidP="00643812">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 xml:space="preserve">Experience working in a </w:t>
      </w:r>
      <w:r w:rsidR="00856BC2">
        <w:rPr>
          <w:rFonts w:asciiTheme="majorHAnsi" w:hAnsiTheme="majorHAnsi" w:cstheme="minorHAnsi"/>
          <w:sz w:val="20"/>
          <w:szCs w:val="20"/>
        </w:rPr>
        <w:t>fast-paced</w:t>
      </w:r>
      <w:r>
        <w:rPr>
          <w:rFonts w:asciiTheme="majorHAnsi" w:hAnsiTheme="majorHAnsi" w:cstheme="minorHAnsi"/>
          <w:sz w:val="20"/>
          <w:szCs w:val="20"/>
        </w:rPr>
        <w:t xml:space="preserve"> environment to deliver innovation and improvements to new and existing infrastructure automation and development tooling.</w:t>
      </w:r>
    </w:p>
    <w:p w14:paraId="7B0DAF30" w14:textId="235CA226" w:rsidR="008916EE" w:rsidRDefault="007A0D38" w:rsidP="00643812">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Assisted with bui</w:t>
      </w:r>
      <w:r w:rsidR="00190A60">
        <w:rPr>
          <w:rFonts w:asciiTheme="majorHAnsi" w:hAnsiTheme="majorHAnsi" w:cstheme="minorHAnsi"/>
          <w:sz w:val="20"/>
          <w:szCs w:val="20"/>
        </w:rPr>
        <w:t>l</w:t>
      </w:r>
      <w:r>
        <w:rPr>
          <w:rFonts w:asciiTheme="majorHAnsi" w:hAnsiTheme="majorHAnsi" w:cstheme="minorHAnsi"/>
          <w:sz w:val="20"/>
          <w:szCs w:val="20"/>
        </w:rPr>
        <w:t>ding and managing massively scaled services.</w:t>
      </w:r>
    </w:p>
    <w:p w14:paraId="1A3133BD" w14:textId="774EB2E8" w:rsidR="00944EEB" w:rsidRPr="00E11988" w:rsidRDefault="007A0D38" w:rsidP="00E11988">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Automated complex tasks and processes.</w:t>
      </w:r>
    </w:p>
    <w:p w14:paraId="7347A673" w14:textId="1C984F91" w:rsidR="007A0D38" w:rsidRDefault="007A0D38" w:rsidP="00944EEB">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 xml:space="preserve">Consistently tracked the health of services, identified and fixed </w:t>
      </w:r>
      <w:r w:rsidR="00944EEB">
        <w:rPr>
          <w:rFonts w:asciiTheme="majorHAnsi" w:hAnsiTheme="majorHAnsi" w:cstheme="minorHAnsi"/>
          <w:sz w:val="20"/>
          <w:szCs w:val="20"/>
        </w:rPr>
        <w:t>problems</w:t>
      </w:r>
      <w:r>
        <w:rPr>
          <w:rFonts w:asciiTheme="majorHAnsi" w:hAnsiTheme="majorHAnsi" w:cstheme="minorHAnsi"/>
          <w:sz w:val="20"/>
          <w:szCs w:val="20"/>
        </w:rPr>
        <w:t xml:space="preserve"> on complex systems.</w:t>
      </w:r>
    </w:p>
    <w:p w14:paraId="3C44A070" w14:textId="11A116BF" w:rsidR="007A0D38" w:rsidRDefault="007A0D38" w:rsidP="00643812">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 xml:space="preserve">Experience with configuration automation (configuration as code, zero config, </w:t>
      </w:r>
      <w:r w:rsidR="00944EEB">
        <w:rPr>
          <w:rFonts w:asciiTheme="majorHAnsi" w:hAnsiTheme="majorHAnsi" w:cstheme="minorHAnsi"/>
          <w:sz w:val="20"/>
          <w:szCs w:val="20"/>
        </w:rPr>
        <w:t>etc.</w:t>
      </w:r>
      <w:r>
        <w:rPr>
          <w:rFonts w:asciiTheme="majorHAnsi" w:hAnsiTheme="majorHAnsi" w:cstheme="minorHAnsi"/>
          <w:sz w:val="20"/>
          <w:szCs w:val="20"/>
        </w:rPr>
        <w:t>)</w:t>
      </w:r>
    </w:p>
    <w:p w14:paraId="2186B9E8" w14:textId="4CA46278" w:rsidR="00656409" w:rsidRDefault="00656409" w:rsidP="00643812">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 xml:space="preserve">SAP </w:t>
      </w:r>
      <w:r w:rsidR="00944EEB">
        <w:rPr>
          <w:rFonts w:asciiTheme="majorHAnsi" w:hAnsiTheme="majorHAnsi" w:cstheme="minorHAnsi"/>
          <w:sz w:val="20"/>
          <w:szCs w:val="20"/>
        </w:rPr>
        <w:t>experience:</w:t>
      </w:r>
      <w:r>
        <w:rPr>
          <w:rFonts w:asciiTheme="majorHAnsi" w:hAnsiTheme="majorHAnsi" w:cstheme="minorHAnsi"/>
          <w:sz w:val="20"/>
          <w:szCs w:val="20"/>
        </w:rPr>
        <w:t xml:space="preserve"> Developing solutions that facilitated effective data processing and information flow across the organization.</w:t>
      </w:r>
    </w:p>
    <w:p w14:paraId="2AFF6594" w14:textId="218471E6" w:rsidR="008B3845" w:rsidRPr="008B3845" w:rsidRDefault="008B3845" w:rsidP="008B3845">
      <w:pPr>
        <w:pStyle w:val="ListParagraph"/>
        <w:widowControl w:val="0"/>
        <w:numPr>
          <w:ilvl w:val="0"/>
          <w:numId w:val="17"/>
        </w:numPr>
        <w:tabs>
          <w:tab w:val="left" w:pos="1028"/>
        </w:tabs>
        <w:autoSpaceDE w:val="0"/>
        <w:autoSpaceDN w:val="0"/>
        <w:spacing w:after="0"/>
        <w:ind w:right="485"/>
        <w:contextualSpacing w:val="0"/>
        <w:jc w:val="left"/>
        <w:rPr>
          <w:rFonts w:asciiTheme="majorHAnsi" w:hAnsiTheme="majorHAnsi"/>
          <w:sz w:val="20"/>
          <w:szCs w:val="20"/>
        </w:rPr>
      </w:pPr>
      <w:r w:rsidRPr="008B3845">
        <w:rPr>
          <w:rFonts w:asciiTheme="majorHAnsi" w:hAnsiTheme="majorHAnsi"/>
          <w:sz w:val="20"/>
          <w:szCs w:val="20"/>
        </w:rPr>
        <w:t>Monitored Host Intrusion Prevention Systems (HIPS), Anti-Virus (AV), Rogue Sensor Detection (RSD), and Data Loss Prevention (DLP) via HBSS alerts to detect and prevent network security violations and data spillage.</w:t>
      </w:r>
    </w:p>
    <w:p w14:paraId="24C4AEED" w14:textId="0DA6F9DA" w:rsidR="00043258" w:rsidRPr="00043258" w:rsidRDefault="00043258" w:rsidP="00043258">
      <w:pPr>
        <w:pStyle w:val="ListParagraph"/>
        <w:widowControl w:val="0"/>
        <w:numPr>
          <w:ilvl w:val="0"/>
          <w:numId w:val="17"/>
        </w:numPr>
        <w:tabs>
          <w:tab w:val="left" w:pos="1028"/>
        </w:tabs>
        <w:autoSpaceDE w:val="0"/>
        <w:autoSpaceDN w:val="0"/>
        <w:spacing w:before="13" w:after="0"/>
        <w:contextualSpacing w:val="0"/>
        <w:jc w:val="left"/>
      </w:pPr>
      <w:r w:rsidRPr="00043258">
        <w:rPr>
          <w:rFonts w:asciiTheme="majorHAnsi" w:hAnsiTheme="majorHAnsi"/>
          <w:sz w:val="20"/>
        </w:rPr>
        <w:t>Provide guidance and oversight of position Standard Operating Procedures (SOP) documentation and</w:t>
      </w:r>
      <w:r w:rsidRPr="00043258">
        <w:rPr>
          <w:rFonts w:asciiTheme="majorHAnsi" w:hAnsiTheme="majorHAnsi"/>
          <w:spacing w:val="-25"/>
          <w:sz w:val="20"/>
        </w:rPr>
        <w:t xml:space="preserve"> </w:t>
      </w:r>
      <w:r w:rsidRPr="00043258">
        <w:rPr>
          <w:rFonts w:asciiTheme="majorHAnsi" w:hAnsiTheme="majorHAnsi"/>
          <w:sz w:val="20"/>
        </w:rPr>
        <w:t>execution</w:t>
      </w:r>
      <w:r>
        <w:rPr>
          <w:sz w:val="20"/>
        </w:rPr>
        <w:t>.</w:t>
      </w:r>
    </w:p>
    <w:p w14:paraId="26766618" w14:textId="4D3F6FA6" w:rsidR="00043258" w:rsidRPr="008B3845" w:rsidRDefault="00043258" w:rsidP="00043258">
      <w:pPr>
        <w:pStyle w:val="ListParagraph"/>
        <w:widowControl w:val="0"/>
        <w:numPr>
          <w:ilvl w:val="0"/>
          <w:numId w:val="17"/>
        </w:numPr>
        <w:autoSpaceDE w:val="0"/>
        <w:autoSpaceDN w:val="0"/>
        <w:spacing w:after="0"/>
        <w:contextualSpacing w:val="0"/>
        <w:jc w:val="left"/>
        <w:rPr>
          <w:rFonts w:asciiTheme="majorHAnsi" w:hAnsiTheme="majorHAnsi" w:cstheme="minorHAnsi"/>
          <w:sz w:val="20"/>
          <w:szCs w:val="20"/>
        </w:rPr>
      </w:pPr>
      <w:r w:rsidRPr="00043258">
        <w:rPr>
          <w:rFonts w:asciiTheme="majorHAnsi" w:eastAsia="Times New Roman" w:hAnsiTheme="majorHAnsi" w:cstheme="minorHAnsi"/>
          <w:color w:val="202124"/>
          <w:sz w:val="20"/>
          <w:szCs w:val="20"/>
        </w:rPr>
        <w:t>Perform research to determine requirements to include the implementation of and efficient network infrastructure to support various testing efforts which conform to UCR requirements. Ensure all systems are up to date, fully operational, and current with all Risk Management Element (RME) mandated security guidelines and directives.</w:t>
      </w:r>
    </w:p>
    <w:p w14:paraId="4322C415" w14:textId="4D61261D" w:rsidR="008B3845" w:rsidRPr="00B83060" w:rsidRDefault="008B3845" w:rsidP="00B83060">
      <w:pPr>
        <w:pStyle w:val="ListParagraph"/>
        <w:widowControl w:val="0"/>
        <w:numPr>
          <w:ilvl w:val="0"/>
          <w:numId w:val="17"/>
        </w:numPr>
        <w:tabs>
          <w:tab w:val="left" w:pos="1028"/>
        </w:tabs>
        <w:autoSpaceDE w:val="0"/>
        <w:autoSpaceDN w:val="0"/>
        <w:spacing w:after="0"/>
        <w:ind w:right="297"/>
        <w:contextualSpacing w:val="0"/>
        <w:jc w:val="left"/>
        <w:rPr>
          <w:rFonts w:asciiTheme="majorHAnsi" w:hAnsiTheme="majorHAnsi"/>
          <w:sz w:val="20"/>
          <w:szCs w:val="20"/>
        </w:rPr>
      </w:pPr>
      <w:r w:rsidRPr="008B3845">
        <w:rPr>
          <w:rFonts w:asciiTheme="majorHAnsi" w:hAnsiTheme="majorHAnsi"/>
          <w:sz w:val="20"/>
          <w:szCs w:val="20"/>
        </w:rPr>
        <w:t>Created custom Host Intrusion Detection/Prevention signatures, host firewall rules, and filter out false positive events as they are</w:t>
      </w:r>
      <w:r w:rsidRPr="008B3845">
        <w:rPr>
          <w:rFonts w:asciiTheme="majorHAnsi" w:hAnsiTheme="majorHAnsi"/>
          <w:spacing w:val="-1"/>
          <w:sz w:val="20"/>
          <w:szCs w:val="20"/>
        </w:rPr>
        <w:t xml:space="preserve"> </w:t>
      </w:r>
      <w:r w:rsidRPr="008B3845">
        <w:rPr>
          <w:rFonts w:asciiTheme="majorHAnsi" w:hAnsiTheme="majorHAnsi"/>
          <w:sz w:val="20"/>
          <w:szCs w:val="20"/>
        </w:rPr>
        <w:t>generated.</w:t>
      </w:r>
    </w:p>
    <w:p w14:paraId="4BB21236" w14:textId="508AC80E" w:rsidR="008B3845" w:rsidRPr="00656409" w:rsidRDefault="00043258" w:rsidP="008B3845">
      <w:pPr>
        <w:pStyle w:val="ListParagraph"/>
        <w:widowControl w:val="0"/>
        <w:numPr>
          <w:ilvl w:val="0"/>
          <w:numId w:val="17"/>
        </w:numPr>
        <w:tabs>
          <w:tab w:val="left" w:pos="1028"/>
        </w:tabs>
        <w:autoSpaceDE w:val="0"/>
        <w:autoSpaceDN w:val="0"/>
        <w:spacing w:after="0"/>
        <w:ind w:right="437"/>
        <w:contextualSpacing w:val="0"/>
        <w:jc w:val="left"/>
        <w:rPr>
          <w:rFonts w:asciiTheme="majorHAnsi" w:hAnsiTheme="majorHAnsi"/>
          <w:sz w:val="20"/>
          <w:szCs w:val="20"/>
        </w:rPr>
      </w:pPr>
      <w:r w:rsidRPr="00656409">
        <w:rPr>
          <w:rFonts w:asciiTheme="majorHAnsi" w:hAnsiTheme="majorHAnsi"/>
          <w:sz w:val="20"/>
          <w:szCs w:val="20"/>
        </w:rPr>
        <w:lastRenderedPageBreak/>
        <w:t>Troubleshoot network connectivity issues to include ports, protocols, and services (PPS), PKI authentications key exchange issues, network hardware malfunction or software corruptions, and or firewall</w:t>
      </w:r>
      <w:r w:rsidRPr="00656409">
        <w:rPr>
          <w:rFonts w:asciiTheme="majorHAnsi" w:hAnsiTheme="majorHAnsi"/>
          <w:spacing w:val="-37"/>
          <w:sz w:val="20"/>
          <w:szCs w:val="20"/>
        </w:rPr>
        <w:t xml:space="preserve"> </w:t>
      </w:r>
      <w:r w:rsidRPr="00656409">
        <w:rPr>
          <w:rFonts w:asciiTheme="majorHAnsi" w:hAnsiTheme="majorHAnsi"/>
          <w:sz w:val="20"/>
          <w:szCs w:val="20"/>
        </w:rPr>
        <w:t>issues.</w:t>
      </w:r>
    </w:p>
    <w:p w14:paraId="23E71A95" w14:textId="14B71316" w:rsidR="00043258" w:rsidRPr="00656409" w:rsidRDefault="00043258" w:rsidP="00043258">
      <w:pPr>
        <w:pStyle w:val="ListParagraph"/>
        <w:widowControl w:val="0"/>
        <w:numPr>
          <w:ilvl w:val="0"/>
          <w:numId w:val="17"/>
        </w:numPr>
        <w:tabs>
          <w:tab w:val="left" w:pos="1028"/>
        </w:tabs>
        <w:autoSpaceDE w:val="0"/>
        <w:autoSpaceDN w:val="0"/>
        <w:spacing w:after="0" w:line="242" w:lineRule="auto"/>
        <w:ind w:right="456"/>
        <w:contextualSpacing w:val="0"/>
        <w:jc w:val="left"/>
        <w:rPr>
          <w:rFonts w:asciiTheme="majorHAnsi" w:hAnsiTheme="majorHAnsi"/>
          <w:sz w:val="20"/>
          <w:szCs w:val="20"/>
        </w:rPr>
      </w:pPr>
      <w:r w:rsidRPr="00656409">
        <w:rPr>
          <w:rFonts w:asciiTheme="majorHAnsi" w:hAnsiTheme="majorHAnsi"/>
          <w:sz w:val="20"/>
          <w:szCs w:val="20"/>
        </w:rPr>
        <w:t>Utilized ArcSight, Wireshark, Intrusion Detection System (IDS), and other toolsets to identify and investigate anomalies.</w:t>
      </w:r>
    </w:p>
    <w:p w14:paraId="36923B3A" w14:textId="4DBE38EC" w:rsidR="00043258" w:rsidRPr="00656409" w:rsidRDefault="00043258" w:rsidP="008B3845">
      <w:pPr>
        <w:pStyle w:val="ListParagraph"/>
        <w:widowControl w:val="0"/>
        <w:numPr>
          <w:ilvl w:val="0"/>
          <w:numId w:val="17"/>
        </w:numPr>
        <w:tabs>
          <w:tab w:val="left" w:pos="1028"/>
        </w:tabs>
        <w:autoSpaceDE w:val="0"/>
        <w:autoSpaceDN w:val="0"/>
        <w:spacing w:after="0" w:line="242" w:lineRule="auto"/>
        <w:ind w:right="455"/>
        <w:contextualSpacing w:val="0"/>
        <w:jc w:val="left"/>
        <w:rPr>
          <w:rFonts w:asciiTheme="majorHAnsi" w:hAnsiTheme="majorHAnsi"/>
          <w:sz w:val="20"/>
          <w:szCs w:val="20"/>
        </w:rPr>
      </w:pPr>
      <w:r w:rsidRPr="00656409">
        <w:rPr>
          <w:rFonts w:asciiTheme="majorHAnsi" w:hAnsiTheme="majorHAnsi"/>
          <w:sz w:val="20"/>
          <w:szCs w:val="20"/>
        </w:rPr>
        <w:t>Conducted vulnerability assessment and monitored industry resources for latest hardware and software vulnerability</w:t>
      </w:r>
      <w:r w:rsidRPr="00656409">
        <w:rPr>
          <w:rFonts w:asciiTheme="majorHAnsi" w:hAnsiTheme="majorHAnsi"/>
          <w:spacing w:val="-4"/>
          <w:sz w:val="20"/>
          <w:szCs w:val="20"/>
        </w:rPr>
        <w:t xml:space="preserve"> </w:t>
      </w:r>
      <w:r w:rsidRPr="00656409">
        <w:rPr>
          <w:rFonts w:asciiTheme="majorHAnsi" w:hAnsiTheme="majorHAnsi"/>
          <w:sz w:val="20"/>
          <w:szCs w:val="20"/>
        </w:rPr>
        <w:t>reports</w:t>
      </w:r>
      <w:r w:rsidRPr="00656409">
        <w:rPr>
          <w:rFonts w:asciiTheme="majorHAnsi" w:hAnsiTheme="majorHAnsi"/>
          <w:spacing w:val="-1"/>
          <w:sz w:val="20"/>
          <w:szCs w:val="20"/>
        </w:rPr>
        <w:t xml:space="preserve"> </w:t>
      </w:r>
      <w:r w:rsidRPr="00656409">
        <w:rPr>
          <w:rFonts w:asciiTheme="majorHAnsi" w:hAnsiTheme="majorHAnsi"/>
          <w:sz w:val="20"/>
          <w:szCs w:val="20"/>
        </w:rPr>
        <w:t>and</w:t>
      </w:r>
      <w:r w:rsidRPr="00656409">
        <w:rPr>
          <w:rFonts w:asciiTheme="majorHAnsi" w:hAnsiTheme="majorHAnsi"/>
          <w:spacing w:val="-3"/>
          <w:sz w:val="20"/>
          <w:szCs w:val="20"/>
        </w:rPr>
        <w:t xml:space="preserve"> </w:t>
      </w:r>
      <w:r w:rsidRPr="00656409">
        <w:rPr>
          <w:rFonts w:asciiTheme="majorHAnsi" w:hAnsiTheme="majorHAnsi"/>
          <w:sz w:val="20"/>
          <w:szCs w:val="20"/>
        </w:rPr>
        <w:t>threats;</w:t>
      </w:r>
      <w:r w:rsidRPr="00656409">
        <w:rPr>
          <w:rFonts w:asciiTheme="majorHAnsi" w:hAnsiTheme="majorHAnsi"/>
          <w:spacing w:val="-3"/>
          <w:sz w:val="20"/>
          <w:szCs w:val="20"/>
        </w:rPr>
        <w:t xml:space="preserve"> </w:t>
      </w:r>
      <w:r w:rsidRPr="00656409">
        <w:rPr>
          <w:rFonts w:asciiTheme="majorHAnsi" w:hAnsiTheme="majorHAnsi"/>
          <w:sz w:val="20"/>
          <w:szCs w:val="20"/>
        </w:rPr>
        <w:t>and</w:t>
      </w:r>
      <w:r w:rsidRPr="00656409">
        <w:rPr>
          <w:rFonts w:asciiTheme="majorHAnsi" w:hAnsiTheme="majorHAnsi"/>
          <w:spacing w:val="-2"/>
          <w:sz w:val="20"/>
          <w:szCs w:val="20"/>
        </w:rPr>
        <w:t xml:space="preserve"> </w:t>
      </w:r>
      <w:r w:rsidRPr="00656409">
        <w:rPr>
          <w:rFonts w:asciiTheme="majorHAnsi" w:hAnsiTheme="majorHAnsi"/>
          <w:sz w:val="20"/>
          <w:szCs w:val="20"/>
        </w:rPr>
        <w:t>developed</w:t>
      </w:r>
      <w:r w:rsidRPr="00656409">
        <w:rPr>
          <w:rFonts w:asciiTheme="majorHAnsi" w:hAnsiTheme="majorHAnsi"/>
          <w:spacing w:val="-2"/>
          <w:sz w:val="20"/>
          <w:szCs w:val="20"/>
        </w:rPr>
        <w:t xml:space="preserve"> </w:t>
      </w:r>
      <w:r w:rsidRPr="00656409">
        <w:rPr>
          <w:rFonts w:asciiTheme="majorHAnsi" w:hAnsiTheme="majorHAnsi"/>
          <w:sz w:val="20"/>
          <w:szCs w:val="20"/>
        </w:rPr>
        <w:t>mitigation</w:t>
      </w:r>
      <w:r w:rsidRPr="00656409">
        <w:rPr>
          <w:rFonts w:asciiTheme="majorHAnsi" w:hAnsiTheme="majorHAnsi"/>
          <w:spacing w:val="-3"/>
          <w:sz w:val="20"/>
          <w:szCs w:val="20"/>
        </w:rPr>
        <w:t xml:space="preserve"> </w:t>
      </w:r>
      <w:r w:rsidRPr="00656409">
        <w:rPr>
          <w:rFonts w:asciiTheme="majorHAnsi" w:hAnsiTheme="majorHAnsi"/>
          <w:sz w:val="20"/>
          <w:szCs w:val="20"/>
        </w:rPr>
        <w:t>strategies</w:t>
      </w:r>
      <w:r w:rsidRPr="00656409">
        <w:rPr>
          <w:rFonts w:asciiTheme="majorHAnsi" w:hAnsiTheme="majorHAnsi"/>
          <w:spacing w:val="-1"/>
          <w:sz w:val="20"/>
          <w:szCs w:val="20"/>
        </w:rPr>
        <w:t xml:space="preserve"> </w:t>
      </w:r>
      <w:r w:rsidRPr="00656409">
        <w:rPr>
          <w:rFonts w:asciiTheme="majorHAnsi" w:hAnsiTheme="majorHAnsi"/>
          <w:sz w:val="20"/>
          <w:szCs w:val="20"/>
        </w:rPr>
        <w:t>to</w:t>
      </w:r>
      <w:r w:rsidRPr="00656409">
        <w:rPr>
          <w:rFonts w:asciiTheme="majorHAnsi" w:hAnsiTheme="majorHAnsi"/>
          <w:spacing w:val="-3"/>
          <w:sz w:val="20"/>
          <w:szCs w:val="20"/>
        </w:rPr>
        <w:t xml:space="preserve"> </w:t>
      </w:r>
      <w:r w:rsidRPr="00656409">
        <w:rPr>
          <w:rFonts w:asciiTheme="majorHAnsi" w:hAnsiTheme="majorHAnsi"/>
          <w:sz w:val="20"/>
          <w:szCs w:val="20"/>
        </w:rPr>
        <w:t>target</w:t>
      </w:r>
      <w:r w:rsidRPr="00656409">
        <w:rPr>
          <w:rFonts w:asciiTheme="majorHAnsi" w:hAnsiTheme="majorHAnsi"/>
          <w:spacing w:val="-4"/>
          <w:sz w:val="20"/>
          <w:szCs w:val="20"/>
        </w:rPr>
        <w:t xml:space="preserve"> </w:t>
      </w:r>
      <w:r w:rsidRPr="00656409">
        <w:rPr>
          <w:rFonts w:asciiTheme="majorHAnsi" w:hAnsiTheme="majorHAnsi"/>
          <w:sz w:val="20"/>
          <w:szCs w:val="20"/>
        </w:rPr>
        <w:t>those</w:t>
      </w:r>
      <w:r w:rsidRPr="00656409">
        <w:rPr>
          <w:rFonts w:asciiTheme="majorHAnsi" w:hAnsiTheme="majorHAnsi"/>
          <w:spacing w:val="-3"/>
          <w:sz w:val="20"/>
          <w:szCs w:val="20"/>
        </w:rPr>
        <w:t xml:space="preserve"> </w:t>
      </w:r>
      <w:r w:rsidRPr="00656409">
        <w:rPr>
          <w:rFonts w:asciiTheme="majorHAnsi" w:hAnsiTheme="majorHAnsi"/>
          <w:sz w:val="20"/>
          <w:szCs w:val="20"/>
        </w:rPr>
        <w:t>vulnerabilities</w:t>
      </w:r>
      <w:r w:rsidRPr="00656409">
        <w:rPr>
          <w:rFonts w:asciiTheme="majorHAnsi" w:hAnsiTheme="majorHAnsi"/>
          <w:spacing w:val="-1"/>
          <w:sz w:val="20"/>
          <w:szCs w:val="20"/>
        </w:rPr>
        <w:t>.</w:t>
      </w:r>
    </w:p>
    <w:p w14:paraId="6B655034" w14:textId="77777777" w:rsidR="00043258" w:rsidRPr="00043258" w:rsidRDefault="00043258" w:rsidP="00043258">
      <w:pPr>
        <w:pStyle w:val="ListParagraph"/>
        <w:widowControl w:val="0"/>
        <w:numPr>
          <w:ilvl w:val="0"/>
          <w:numId w:val="17"/>
        </w:numPr>
        <w:tabs>
          <w:tab w:val="left" w:pos="1028"/>
        </w:tabs>
        <w:autoSpaceDE w:val="0"/>
        <w:autoSpaceDN w:val="0"/>
        <w:spacing w:after="0"/>
        <w:ind w:right="709"/>
        <w:contextualSpacing w:val="0"/>
        <w:jc w:val="left"/>
        <w:rPr>
          <w:rFonts w:asciiTheme="majorHAnsi" w:hAnsiTheme="majorHAnsi"/>
          <w:sz w:val="20"/>
          <w:szCs w:val="20"/>
        </w:rPr>
      </w:pPr>
      <w:r w:rsidRPr="00043258">
        <w:rPr>
          <w:rFonts w:asciiTheme="majorHAnsi" w:hAnsiTheme="majorHAnsi"/>
          <w:sz w:val="20"/>
          <w:szCs w:val="20"/>
        </w:rPr>
        <w:t>Troubleshooting, testing, and debugging security applications such as Wireshark, Security Onion, HBSS, or ACAS on desktop and</w:t>
      </w:r>
      <w:r w:rsidRPr="00043258">
        <w:rPr>
          <w:rFonts w:asciiTheme="majorHAnsi" w:hAnsiTheme="majorHAnsi"/>
          <w:spacing w:val="-4"/>
          <w:sz w:val="20"/>
          <w:szCs w:val="20"/>
        </w:rPr>
        <w:t xml:space="preserve"> </w:t>
      </w:r>
      <w:r w:rsidRPr="00043258">
        <w:rPr>
          <w:rFonts w:asciiTheme="majorHAnsi" w:hAnsiTheme="majorHAnsi"/>
          <w:sz w:val="20"/>
          <w:szCs w:val="20"/>
        </w:rPr>
        <w:t>laptops.</w:t>
      </w:r>
    </w:p>
    <w:p w14:paraId="312B0A05" w14:textId="77777777" w:rsidR="00043258" w:rsidRPr="00043258" w:rsidRDefault="00043258" w:rsidP="00043258">
      <w:pPr>
        <w:pStyle w:val="ListParagraph"/>
        <w:widowControl w:val="0"/>
        <w:numPr>
          <w:ilvl w:val="0"/>
          <w:numId w:val="17"/>
        </w:numPr>
        <w:tabs>
          <w:tab w:val="left" w:pos="1028"/>
        </w:tabs>
        <w:autoSpaceDE w:val="0"/>
        <w:autoSpaceDN w:val="0"/>
        <w:spacing w:before="14" w:after="0"/>
        <w:contextualSpacing w:val="0"/>
        <w:jc w:val="left"/>
        <w:rPr>
          <w:rFonts w:asciiTheme="majorHAnsi" w:hAnsiTheme="majorHAnsi"/>
          <w:sz w:val="20"/>
          <w:szCs w:val="20"/>
        </w:rPr>
      </w:pPr>
      <w:r w:rsidRPr="00043258">
        <w:rPr>
          <w:rFonts w:asciiTheme="majorHAnsi" w:hAnsiTheme="majorHAnsi"/>
          <w:sz w:val="20"/>
          <w:szCs w:val="20"/>
        </w:rPr>
        <w:t>Investigate computer incident and provided report to the Forensic Team for</w:t>
      </w:r>
      <w:r w:rsidRPr="00043258">
        <w:rPr>
          <w:rFonts w:asciiTheme="majorHAnsi" w:hAnsiTheme="majorHAnsi"/>
          <w:spacing w:val="-27"/>
          <w:sz w:val="20"/>
          <w:szCs w:val="20"/>
        </w:rPr>
        <w:t xml:space="preserve"> </w:t>
      </w:r>
      <w:r w:rsidRPr="00043258">
        <w:rPr>
          <w:rFonts w:asciiTheme="majorHAnsi" w:hAnsiTheme="majorHAnsi"/>
          <w:sz w:val="20"/>
          <w:szCs w:val="20"/>
        </w:rPr>
        <w:t>follow-up.</w:t>
      </w:r>
    </w:p>
    <w:p w14:paraId="3416A742" w14:textId="520D5594" w:rsidR="00043258" w:rsidRPr="00043258" w:rsidRDefault="00043258" w:rsidP="00043258">
      <w:pPr>
        <w:pStyle w:val="ListParagraph"/>
        <w:widowControl w:val="0"/>
        <w:numPr>
          <w:ilvl w:val="0"/>
          <w:numId w:val="17"/>
        </w:numPr>
        <w:tabs>
          <w:tab w:val="left" w:pos="1028"/>
        </w:tabs>
        <w:autoSpaceDE w:val="0"/>
        <w:autoSpaceDN w:val="0"/>
        <w:spacing w:before="6" w:after="0"/>
        <w:contextualSpacing w:val="0"/>
        <w:jc w:val="left"/>
        <w:rPr>
          <w:rFonts w:asciiTheme="majorHAnsi" w:hAnsiTheme="majorHAnsi"/>
          <w:sz w:val="20"/>
          <w:szCs w:val="20"/>
        </w:rPr>
      </w:pPr>
      <w:r w:rsidRPr="00043258">
        <w:rPr>
          <w:rFonts w:asciiTheme="majorHAnsi" w:hAnsiTheme="majorHAnsi"/>
          <w:sz w:val="20"/>
          <w:szCs w:val="20"/>
        </w:rPr>
        <w:t xml:space="preserve">Perform maintenance on networks, computer systems, </w:t>
      </w:r>
      <w:r w:rsidR="00944EEB" w:rsidRPr="00043258">
        <w:rPr>
          <w:rFonts w:asciiTheme="majorHAnsi" w:hAnsiTheme="majorHAnsi"/>
          <w:sz w:val="20"/>
          <w:szCs w:val="20"/>
        </w:rPr>
        <w:t>hardware,</w:t>
      </w:r>
      <w:r w:rsidRPr="00043258">
        <w:rPr>
          <w:rFonts w:asciiTheme="majorHAnsi" w:hAnsiTheme="majorHAnsi"/>
          <w:sz w:val="20"/>
          <w:szCs w:val="20"/>
        </w:rPr>
        <w:t xml:space="preserve"> and</w:t>
      </w:r>
      <w:r w:rsidRPr="00043258">
        <w:rPr>
          <w:rFonts w:asciiTheme="majorHAnsi" w:hAnsiTheme="majorHAnsi"/>
          <w:spacing w:val="-20"/>
          <w:sz w:val="20"/>
          <w:szCs w:val="20"/>
        </w:rPr>
        <w:t xml:space="preserve"> </w:t>
      </w:r>
      <w:r w:rsidRPr="00043258">
        <w:rPr>
          <w:rFonts w:asciiTheme="majorHAnsi" w:hAnsiTheme="majorHAnsi"/>
          <w:sz w:val="20"/>
          <w:szCs w:val="20"/>
        </w:rPr>
        <w:t>software</w:t>
      </w:r>
    </w:p>
    <w:p w14:paraId="008B62E8" w14:textId="77777777" w:rsidR="00043258" w:rsidRPr="00043258" w:rsidRDefault="00043258" w:rsidP="00043258">
      <w:pPr>
        <w:pStyle w:val="ListParagraph"/>
        <w:widowControl w:val="0"/>
        <w:numPr>
          <w:ilvl w:val="0"/>
          <w:numId w:val="17"/>
        </w:numPr>
        <w:tabs>
          <w:tab w:val="left" w:pos="1028"/>
        </w:tabs>
        <w:autoSpaceDE w:val="0"/>
        <w:autoSpaceDN w:val="0"/>
        <w:spacing w:before="7" w:after="0"/>
        <w:contextualSpacing w:val="0"/>
        <w:jc w:val="left"/>
        <w:rPr>
          <w:rFonts w:asciiTheme="majorHAnsi" w:hAnsiTheme="majorHAnsi"/>
          <w:sz w:val="20"/>
          <w:szCs w:val="20"/>
        </w:rPr>
      </w:pPr>
      <w:r w:rsidRPr="00043258">
        <w:rPr>
          <w:rFonts w:asciiTheme="majorHAnsi" w:hAnsiTheme="majorHAnsi"/>
          <w:sz w:val="20"/>
          <w:szCs w:val="20"/>
        </w:rPr>
        <w:t>Employ applicable security countermeasures to manage threats and minimize</w:t>
      </w:r>
      <w:r w:rsidRPr="00043258">
        <w:rPr>
          <w:rFonts w:asciiTheme="majorHAnsi" w:hAnsiTheme="majorHAnsi"/>
          <w:spacing w:val="-25"/>
          <w:sz w:val="20"/>
          <w:szCs w:val="20"/>
        </w:rPr>
        <w:t xml:space="preserve"> </w:t>
      </w:r>
      <w:r w:rsidRPr="00043258">
        <w:rPr>
          <w:rFonts w:asciiTheme="majorHAnsi" w:hAnsiTheme="majorHAnsi"/>
          <w:sz w:val="20"/>
          <w:szCs w:val="20"/>
        </w:rPr>
        <w:t>cyber-attacks.</w:t>
      </w:r>
    </w:p>
    <w:p w14:paraId="0AF10B5B" w14:textId="0B743BB9" w:rsidR="00043258" w:rsidRPr="00043258" w:rsidRDefault="00043258" w:rsidP="00043258">
      <w:pPr>
        <w:pStyle w:val="ListParagraph"/>
        <w:widowControl w:val="0"/>
        <w:numPr>
          <w:ilvl w:val="0"/>
          <w:numId w:val="17"/>
        </w:numPr>
        <w:tabs>
          <w:tab w:val="left" w:pos="1028"/>
        </w:tabs>
        <w:autoSpaceDE w:val="0"/>
        <w:autoSpaceDN w:val="0"/>
        <w:spacing w:after="0" w:line="242" w:lineRule="auto"/>
        <w:ind w:right="465"/>
        <w:contextualSpacing w:val="0"/>
        <w:jc w:val="left"/>
        <w:rPr>
          <w:rFonts w:asciiTheme="majorHAnsi" w:hAnsiTheme="majorHAnsi"/>
          <w:sz w:val="20"/>
          <w:szCs w:val="20"/>
        </w:rPr>
      </w:pPr>
      <w:r w:rsidRPr="00043258">
        <w:rPr>
          <w:rFonts w:asciiTheme="majorHAnsi" w:hAnsiTheme="majorHAnsi"/>
          <w:sz w:val="20"/>
          <w:szCs w:val="20"/>
        </w:rPr>
        <w:t>Maintained knowledge of and communicated changes in security regulations, best practices, countermeasures, compliance, and</w:t>
      </w:r>
      <w:r w:rsidRPr="00043258">
        <w:rPr>
          <w:rFonts w:asciiTheme="majorHAnsi" w:hAnsiTheme="majorHAnsi"/>
          <w:spacing w:val="-5"/>
          <w:sz w:val="20"/>
          <w:szCs w:val="20"/>
        </w:rPr>
        <w:t xml:space="preserve"> </w:t>
      </w:r>
      <w:r w:rsidRPr="00043258">
        <w:rPr>
          <w:rFonts w:asciiTheme="majorHAnsi" w:hAnsiTheme="majorHAnsi"/>
          <w:sz w:val="20"/>
          <w:szCs w:val="20"/>
        </w:rPr>
        <w:t>threats.</w:t>
      </w:r>
    </w:p>
    <w:p w14:paraId="47A21354" w14:textId="0016EF90" w:rsidR="006D5D58" w:rsidRPr="00043258" w:rsidRDefault="006D5D58" w:rsidP="00043258">
      <w:pPr>
        <w:pStyle w:val="ListParagraph"/>
        <w:widowControl w:val="0"/>
        <w:numPr>
          <w:ilvl w:val="0"/>
          <w:numId w:val="17"/>
        </w:numPr>
        <w:tabs>
          <w:tab w:val="left" w:pos="1028"/>
        </w:tabs>
        <w:autoSpaceDE w:val="0"/>
        <w:autoSpaceDN w:val="0"/>
        <w:spacing w:after="0" w:line="242" w:lineRule="auto"/>
        <w:ind w:right="455"/>
        <w:contextualSpacing w:val="0"/>
        <w:jc w:val="left"/>
      </w:pPr>
      <w:r w:rsidRPr="00043258">
        <w:rPr>
          <w:rFonts w:asciiTheme="majorHAnsi" w:hAnsiTheme="majorHAnsi" w:cstheme="minorHAnsi"/>
          <w:sz w:val="20"/>
          <w:szCs w:val="20"/>
        </w:rPr>
        <w:t>Extract and prepare information and reporting from internal and external cyber elements into daily situational awareness and operational update briefings to leadership.</w:t>
      </w:r>
    </w:p>
    <w:p w14:paraId="111178C6" w14:textId="49E8D4D2" w:rsidR="006D5D58" w:rsidRDefault="006D5D58" w:rsidP="00643812">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Monitored network traffic for security events and performed analysis to identify security incidents.</w:t>
      </w:r>
    </w:p>
    <w:p w14:paraId="04394DF7" w14:textId="2DA66408" w:rsidR="006D5D58" w:rsidRDefault="006D5D58" w:rsidP="00643812">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 xml:space="preserve">Performed and participated in the incident handling process, </w:t>
      </w:r>
      <w:r w:rsidR="00944EEB">
        <w:rPr>
          <w:rFonts w:asciiTheme="majorHAnsi" w:hAnsiTheme="majorHAnsi" w:cstheme="minorHAnsi"/>
          <w:sz w:val="20"/>
          <w:szCs w:val="20"/>
        </w:rPr>
        <w:t>e.g.,</w:t>
      </w:r>
      <w:r>
        <w:rPr>
          <w:rFonts w:asciiTheme="majorHAnsi" w:hAnsiTheme="majorHAnsi" w:cstheme="minorHAnsi"/>
          <w:sz w:val="20"/>
          <w:szCs w:val="20"/>
        </w:rPr>
        <w:t xml:space="preserve"> incident discovery, analysis and verification, incident tracking, containment and recovery, incident response coordination, </w:t>
      </w:r>
      <w:r w:rsidR="00094B7E">
        <w:rPr>
          <w:rFonts w:asciiTheme="majorHAnsi" w:hAnsiTheme="majorHAnsi" w:cstheme="minorHAnsi"/>
          <w:sz w:val="20"/>
          <w:szCs w:val="20"/>
        </w:rPr>
        <w:t>escalation,</w:t>
      </w:r>
      <w:r>
        <w:rPr>
          <w:rFonts w:asciiTheme="majorHAnsi" w:hAnsiTheme="majorHAnsi" w:cstheme="minorHAnsi"/>
          <w:sz w:val="20"/>
          <w:szCs w:val="20"/>
        </w:rPr>
        <w:t xml:space="preserve"> and notification.</w:t>
      </w:r>
    </w:p>
    <w:p w14:paraId="46F4F1F4" w14:textId="06D90361" w:rsidR="006D5D58" w:rsidRPr="00743A5C" w:rsidRDefault="006D5D58" w:rsidP="00643812">
      <w:pPr>
        <w:pStyle w:val="ListParagraph"/>
        <w:numPr>
          <w:ilvl w:val="0"/>
          <w:numId w:val="17"/>
        </w:numPr>
        <w:tabs>
          <w:tab w:val="left" w:pos="9455"/>
        </w:tabs>
        <w:spacing w:after="0"/>
        <w:jc w:val="left"/>
        <w:rPr>
          <w:rFonts w:asciiTheme="majorHAnsi" w:hAnsiTheme="majorHAnsi" w:cstheme="minorHAnsi"/>
          <w:sz w:val="20"/>
          <w:szCs w:val="20"/>
        </w:rPr>
      </w:pPr>
      <w:r>
        <w:rPr>
          <w:rFonts w:asciiTheme="majorHAnsi" w:hAnsiTheme="majorHAnsi" w:cstheme="minorHAnsi"/>
          <w:sz w:val="20"/>
          <w:szCs w:val="20"/>
        </w:rPr>
        <w:t>Coordinate and ensure DOD incident handling procedures adhere to DOD guidance, regulations, and directives.</w:t>
      </w:r>
    </w:p>
    <w:p w14:paraId="4AA68431" w14:textId="4F298E64" w:rsidR="004E2059" w:rsidRPr="00743A5C" w:rsidRDefault="004E2059" w:rsidP="004E2059">
      <w:pPr>
        <w:pStyle w:val="ListParagraph"/>
        <w:numPr>
          <w:ilvl w:val="0"/>
          <w:numId w:val="17"/>
        </w:numPr>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Developed, enforced, analyzed, and interpreted security policies and procedures.</w:t>
      </w:r>
    </w:p>
    <w:p w14:paraId="794ED21C" w14:textId="6EFBDBBB" w:rsidR="004E2059" w:rsidRPr="00743A5C" w:rsidRDefault="004E2059" w:rsidP="003B58D1">
      <w:pPr>
        <w:pStyle w:val="ListParagraph"/>
        <w:numPr>
          <w:ilvl w:val="0"/>
          <w:numId w:val="17"/>
        </w:numPr>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Monitored, evaluated, and analyzed information systems and other data feeds to detect potential insider threats and provide advice and guidance for threat mitigation.</w:t>
      </w:r>
    </w:p>
    <w:p w14:paraId="1923DE1C" w14:textId="2D484010" w:rsidR="004E2059" w:rsidRPr="00743A5C" w:rsidRDefault="004E2059" w:rsidP="00E803D8">
      <w:pPr>
        <w:pStyle w:val="ListParagraph"/>
        <w:numPr>
          <w:ilvl w:val="0"/>
          <w:numId w:val="17"/>
        </w:numPr>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Formulated policies and guidance based on requirement</w:t>
      </w:r>
      <w:r w:rsidR="001F1C81" w:rsidRPr="00743A5C">
        <w:rPr>
          <w:rFonts w:asciiTheme="majorHAnsi" w:hAnsiTheme="majorHAnsi" w:cstheme="minorHAnsi"/>
          <w:sz w:val="20"/>
          <w:szCs w:val="20"/>
        </w:rPr>
        <w:t xml:space="preserve"> assessment</w:t>
      </w:r>
      <w:r w:rsidRPr="00743A5C">
        <w:rPr>
          <w:rFonts w:asciiTheme="majorHAnsi" w:hAnsiTheme="majorHAnsi" w:cstheme="minorHAnsi"/>
          <w:sz w:val="20"/>
          <w:szCs w:val="20"/>
        </w:rPr>
        <w:t xml:space="preserve"> not addressed in existing security directives and operations; manage, coordinate</w:t>
      </w:r>
      <w:r w:rsidR="001F1C81" w:rsidRPr="00743A5C">
        <w:rPr>
          <w:rFonts w:asciiTheme="majorHAnsi" w:hAnsiTheme="majorHAnsi" w:cstheme="minorHAnsi"/>
          <w:sz w:val="20"/>
          <w:szCs w:val="20"/>
        </w:rPr>
        <w:t>d</w:t>
      </w:r>
      <w:r w:rsidRPr="00743A5C">
        <w:rPr>
          <w:rFonts w:asciiTheme="majorHAnsi" w:hAnsiTheme="majorHAnsi" w:cstheme="minorHAnsi"/>
          <w:sz w:val="20"/>
          <w:szCs w:val="20"/>
        </w:rPr>
        <w:t>, and track individual insider threat cases from identification to mitigation.</w:t>
      </w:r>
    </w:p>
    <w:p w14:paraId="100CA50D" w14:textId="77777777" w:rsidR="004E2059" w:rsidRPr="00743A5C" w:rsidRDefault="004E2059" w:rsidP="004E2059">
      <w:pPr>
        <w:pStyle w:val="ListParagraph"/>
        <w:numPr>
          <w:ilvl w:val="0"/>
          <w:numId w:val="17"/>
        </w:numPr>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Promoted awareness of security issues among management and the workforce.</w:t>
      </w:r>
    </w:p>
    <w:p w14:paraId="1DBA0176" w14:textId="35D36173" w:rsidR="004E2059" w:rsidRPr="00743A5C" w:rsidRDefault="004E2059" w:rsidP="00040479">
      <w:pPr>
        <w:pStyle w:val="ListParagraph"/>
        <w:numPr>
          <w:ilvl w:val="0"/>
          <w:numId w:val="17"/>
        </w:numPr>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Ensured sound security principles are reflected in the organization’s vision and goals.</w:t>
      </w:r>
    </w:p>
    <w:p w14:paraId="3D515E5A" w14:textId="77777777" w:rsidR="00440ACA" w:rsidRPr="00743A5C" w:rsidRDefault="00440ACA" w:rsidP="004626EC">
      <w:pPr>
        <w:spacing w:after="0"/>
        <w:jc w:val="left"/>
        <w:rPr>
          <w:rFonts w:asciiTheme="majorHAnsi" w:hAnsiTheme="majorHAnsi" w:cstheme="minorHAnsi"/>
          <w:sz w:val="10"/>
          <w:szCs w:val="10"/>
        </w:rPr>
      </w:pPr>
    </w:p>
    <w:p w14:paraId="451F3F72" w14:textId="3BBAAE8A" w:rsidR="001D5BF5" w:rsidRPr="00743A5C" w:rsidRDefault="00121106" w:rsidP="004C4132">
      <w:p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United States Army National Guard, Westminster, MD</w:t>
      </w:r>
      <w:r w:rsidR="00ED2D88" w:rsidRPr="00743A5C">
        <w:rPr>
          <w:rFonts w:asciiTheme="majorHAnsi" w:hAnsiTheme="majorHAnsi" w:cstheme="minorHAnsi"/>
          <w:sz w:val="20"/>
          <w:szCs w:val="20"/>
        </w:rPr>
        <w:tab/>
      </w:r>
      <w:r w:rsidR="00A12F5B" w:rsidRPr="00743A5C">
        <w:rPr>
          <w:rFonts w:asciiTheme="majorHAnsi" w:hAnsiTheme="majorHAnsi" w:cstheme="minorHAnsi"/>
          <w:sz w:val="20"/>
          <w:szCs w:val="20"/>
        </w:rPr>
        <w:t xml:space="preserve">     </w:t>
      </w:r>
      <w:r w:rsidR="00AE072D">
        <w:rPr>
          <w:rFonts w:asciiTheme="majorHAnsi" w:hAnsiTheme="majorHAnsi" w:cstheme="minorHAnsi"/>
          <w:b/>
          <w:bCs/>
          <w:sz w:val="20"/>
          <w:szCs w:val="20"/>
        </w:rPr>
        <w:t>Jan</w:t>
      </w:r>
      <w:r w:rsidRPr="00AE072D">
        <w:rPr>
          <w:rFonts w:asciiTheme="majorHAnsi" w:hAnsiTheme="majorHAnsi" w:cstheme="minorHAnsi"/>
          <w:b/>
          <w:bCs/>
          <w:sz w:val="20"/>
          <w:szCs w:val="20"/>
        </w:rPr>
        <w:t xml:space="preserve"> 2020 – </w:t>
      </w:r>
      <w:r w:rsidR="00AE072D">
        <w:rPr>
          <w:rFonts w:asciiTheme="majorHAnsi" w:hAnsiTheme="majorHAnsi" w:cstheme="minorHAnsi"/>
          <w:b/>
          <w:bCs/>
          <w:sz w:val="20"/>
          <w:szCs w:val="20"/>
        </w:rPr>
        <w:t>OCT 2022</w:t>
      </w:r>
      <w:r w:rsidRPr="00743A5C">
        <w:rPr>
          <w:rFonts w:asciiTheme="majorHAnsi" w:hAnsiTheme="majorHAnsi" w:cstheme="minorHAnsi"/>
          <w:sz w:val="20"/>
          <w:szCs w:val="20"/>
        </w:rPr>
        <w:t xml:space="preserve"> </w:t>
      </w:r>
    </w:p>
    <w:p w14:paraId="4D2EFECD" w14:textId="744331E7" w:rsidR="00121106" w:rsidRPr="00743A5C" w:rsidRDefault="00121106" w:rsidP="004C4132">
      <w:pPr>
        <w:tabs>
          <w:tab w:val="left" w:pos="8640"/>
        </w:tabs>
        <w:spacing w:after="0"/>
        <w:jc w:val="left"/>
        <w:rPr>
          <w:rFonts w:asciiTheme="majorHAnsi" w:hAnsiTheme="majorHAnsi" w:cstheme="minorHAnsi"/>
          <w:b/>
          <w:i/>
          <w:sz w:val="20"/>
          <w:szCs w:val="20"/>
        </w:rPr>
      </w:pPr>
      <w:r w:rsidRPr="00743A5C">
        <w:rPr>
          <w:rFonts w:asciiTheme="majorHAnsi" w:hAnsiTheme="majorHAnsi" w:cstheme="minorHAnsi"/>
          <w:b/>
          <w:i/>
          <w:sz w:val="20"/>
          <w:szCs w:val="20"/>
        </w:rPr>
        <w:t>S</w:t>
      </w:r>
      <w:r w:rsidR="00E11988">
        <w:rPr>
          <w:rFonts w:asciiTheme="majorHAnsi" w:hAnsiTheme="majorHAnsi" w:cstheme="minorHAnsi"/>
          <w:b/>
          <w:i/>
          <w:sz w:val="20"/>
          <w:szCs w:val="20"/>
        </w:rPr>
        <w:t xml:space="preserve">ecurity officer </w:t>
      </w:r>
      <w:r w:rsidR="004E2059" w:rsidRPr="00743A5C">
        <w:rPr>
          <w:rFonts w:asciiTheme="majorHAnsi" w:hAnsiTheme="majorHAnsi" w:cstheme="minorHAnsi"/>
          <w:b/>
          <w:i/>
          <w:sz w:val="20"/>
          <w:szCs w:val="20"/>
        </w:rPr>
        <w:t xml:space="preserve"> </w:t>
      </w:r>
    </w:p>
    <w:p w14:paraId="23BDC3A5" w14:textId="43693EC1" w:rsidR="00ED2D88" w:rsidRPr="00743A5C" w:rsidRDefault="004E2059" w:rsidP="00817F23">
      <w:pPr>
        <w:tabs>
          <w:tab w:val="left" w:pos="8640"/>
        </w:tabs>
        <w:spacing w:after="0"/>
        <w:jc w:val="left"/>
        <w:rPr>
          <w:rFonts w:asciiTheme="majorHAnsi" w:hAnsiTheme="majorHAnsi" w:cstheme="minorHAnsi"/>
          <w:i/>
          <w:iCs/>
          <w:sz w:val="20"/>
          <w:szCs w:val="20"/>
        </w:rPr>
      </w:pPr>
      <w:r w:rsidRPr="00743A5C">
        <w:rPr>
          <w:rFonts w:asciiTheme="majorHAnsi" w:hAnsiTheme="majorHAnsi" w:cstheme="minorHAnsi"/>
          <w:i/>
          <w:iCs/>
          <w:sz w:val="20"/>
          <w:szCs w:val="20"/>
        </w:rPr>
        <w:t>Provided seamless support in concluding the installation and community’s security, law enforcement, force protection, fire prevention, fire protection, emergency operations, and other emergency services programs using initiative and judgment</w:t>
      </w:r>
      <w:r w:rsidR="00817F23" w:rsidRPr="00743A5C">
        <w:rPr>
          <w:rFonts w:asciiTheme="majorHAnsi" w:hAnsiTheme="majorHAnsi" w:cstheme="minorHAnsi"/>
          <w:i/>
          <w:iCs/>
          <w:sz w:val="20"/>
          <w:szCs w:val="20"/>
        </w:rPr>
        <w:t>.</w:t>
      </w:r>
    </w:p>
    <w:p w14:paraId="135BA439" w14:textId="23D75361" w:rsidR="00B83060" w:rsidRPr="00B87E1E" w:rsidRDefault="004E2059" w:rsidP="00B87E1E">
      <w:pPr>
        <w:pStyle w:val="ListParagraph"/>
        <w:numPr>
          <w:ilvl w:val="0"/>
          <w:numId w:val="17"/>
        </w:numPr>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Commended for quick reaction and diligence to duty while responding to medical, fire, car accidents</w:t>
      </w:r>
      <w:r w:rsidR="001F1C81" w:rsidRPr="00743A5C">
        <w:rPr>
          <w:rFonts w:asciiTheme="majorHAnsi" w:hAnsiTheme="majorHAnsi" w:cstheme="minorHAnsi"/>
          <w:sz w:val="20"/>
          <w:szCs w:val="20"/>
        </w:rPr>
        <w:t>,</w:t>
      </w:r>
      <w:r w:rsidRPr="00743A5C">
        <w:rPr>
          <w:rFonts w:asciiTheme="majorHAnsi" w:hAnsiTheme="majorHAnsi" w:cstheme="minorHAnsi"/>
          <w:sz w:val="20"/>
          <w:szCs w:val="20"/>
        </w:rPr>
        <w:t xml:space="preserve"> and in-flight emergencies while leading supervision, management, welfare, morale</w:t>
      </w:r>
      <w:r w:rsidR="001F1C81" w:rsidRPr="00743A5C">
        <w:rPr>
          <w:rFonts w:asciiTheme="majorHAnsi" w:hAnsiTheme="majorHAnsi" w:cstheme="minorHAnsi"/>
          <w:sz w:val="20"/>
          <w:szCs w:val="20"/>
        </w:rPr>
        <w:t>,</w:t>
      </w:r>
      <w:r w:rsidRPr="00743A5C">
        <w:rPr>
          <w:rFonts w:asciiTheme="majorHAnsi" w:hAnsiTheme="majorHAnsi" w:cstheme="minorHAnsi"/>
          <w:sz w:val="20"/>
          <w:szCs w:val="20"/>
        </w:rPr>
        <w:t xml:space="preserve"> and training of 60 Soldiers and consistently improving </w:t>
      </w:r>
      <w:r w:rsidR="001F1C81" w:rsidRPr="00743A5C">
        <w:rPr>
          <w:rFonts w:asciiTheme="majorHAnsi" w:hAnsiTheme="majorHAnsi" w:cstheme="minorHAnsi"/>
          <w:sz w:val="20"/>
          <w:szCs w:val="20"/>
        </w:rPr>
        <w:t xml:space="preserve">the </w:t>
      </w:r>
      <w:r w:rsidRPr="00743A5C">
        <w:rPr>
          <w:rFonts w:asciiTheme="majorHAnsi" w:hAnsiTheme="majorHAnsi" w:cstheme="minorHAnsi"/>
          <w:sz w:val="20"/>
          <w:szCs w:val="20"/>
        </w:rPr>
        <w:t>efficiency of the sections and law enforcement services provided</w:t>
      </w:r>
      <w:r w:rsidR="00817F23" w:rsidRPr="00743A5C">
        <w:rPr>
          <w:rFonts w:asciiTheme="majorHAnsi" w:hAnsiTheme="majorHAnsi" w:cstheme="minorHAnsi"/>
          <w:sz w:val="20"/>
          <w:szCs w:val="20"/>
        </w:rPr>
        <w:t>.</w:t>
      </w:r>
    </w:p>
    <w:p w14:paraId="29831620" w14:textId="5A7082E6" w:rsidR="004E2059" w:rsidRPr="00743A5C" w:rsidRDefault="004E2059" w:rsidP="008D4C39">
      <w:pPr>
        <w:pStyle w:val="ListParagraph"/>
        <w:numPr>
          <w:ilvl w:val="0"/>
          <w:numId w:val="17"/>
        </w:numPr>
        <w:tabs>
          <w:tab w:val="left" w:pos="9455"/>
        </w:tabs>
        <w:spacing w:after="0"/>
        <w:jc w:val="left"/>
        <w:rPr>
          <w:rFonts w:asciiTheme="majorHAnsi" w:hAnsiTheme="majorHAnsi" w:cstheme="minorHAnsi"/>
          <w:sz w:val="20"/>
          <w:szCs w:val="20"/>
        </w:rPr>
      </w:pPr>
      <w:r w:rsidRPr="00743A5C">
        <w:rPr>
          <w:rFonts w:asciiTheme="majorHAnsi" w:hAnsiTheme="majorHAnsi" w:cstheme="minorHAnsi"/>
          <w:sz w:val="20"/>
          <w:szCs w:val="20"/>
        </w:rPr>
        <w:t xml:space="preserve">Provided logistical </w:t>
      </w:r>
      <w:r w:rsidR="00B83060" w:rsidRPr="00743A5C">
        <w:rPr>
          <w:rFonts w:asciiTheme="majorHAnsi" w:hAnsiTheme="majorHAnsi" w:cstheme="minorHAnsi"/>
          <w:sz w:val="20"/>
          <w:szCs w:val="20"/>
        </w:rPr>
        <w:t>management and</w:t>
      </w:r>
      <w:r w:rsidR="001F1C81" w:rsidRPr="00743A5C">
        <w:rPr>
          <w:rFonts w:asciiTheme="majorHAnsi" w:hAnsiTheme="majorHAnsi" w:cstheme="minorHAnsi"/>
          <w:sz w:val="20"/>
          <w:szCs w:val="20"/>
        </w:rPr>
        <w:t xml:space="preserve"> </w:t>
      </w:r>
      <w:r w:rsidRPr="00743A5C">
        <w:rPr>
          <w:rFonts w:asciiTheme="majorHAnsi" w:hAnsiTheme="majorHAnsi" w:cstheme="minorHAnsi"/>
          <w:sz w:val="20"/>
          <w:szCs w:val="20"/>
        </w:rPr>
        <w:t>accounted for over $100,000 worth of government equipment without los</w:t>
      </w:r>
      <w:r w:rsidR="001F1C81" w:rsidRPr="00743A5C">
        <w:rPr>
          <w:rFonts w:asciiTheme="majorHAnsi" w:hAnsiTheme="majorHAnsi" w:cstheme="minorHAnsi"/>
          <w:sz w:val="20"/>
          <w:szCs w:val="20"/>
        </w:rPr>
        <w:t>s</w:t>
      </w:r>
      <w:r w:rsidRPr="00743A5C">
        <w:rPr>
          <w:rFonts w:asciiTheme="majorHAnsi" w:hAnsiTheme="majorHAnsi" w:cstheme="minorHAnsi"/>
          <w:sz w:val="20"/>
          <w:szCs w:val="20"/>
        </w:rPr>
        <w:t>.</w:t>
      </w:r>
    </w:p>
    <w:p w14:paraId="316A708A" w14:textId="77777777" w:rsidR="00EA7044" w:rsidRDefault="00EA7044" w:rsidP="004C4132">
      <w:pPr>
        <w:tabs>
          <w:tab w:val="left" w:pos="8640"/>
        </w:tabs>
        <w:spacing w:after="0"/>
        <w:jc w:val="left"/>
        <w:rPr>
          <w:rFonts w:asciiTheme="majorHAnsi" w:hAnsiTheme="majorHAnsi" w:cstheme="minorHAnsi"/>
          <w:sz w:val="20"/>
          <w:szCs w:val="20"/>
        </w:rPr>
      </w:pPr>
    </w:p>
    <w:p w14:paraId="10ECB728" w14:textId="7BCBBB9B" w:rsidR="00B9588E" w:rsidRPr="00743A5C" w:rsidRDefault="00121106" w:rsidP="004C4132">
      <w:p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United States Army, Fort Lewis, WA</w:t>
      </w:r>
      <w:r w:rsidRPr="00743A5C">
        <w:rPr>
          <w:rFonts w:asciiTheme="majorHAnsi" w:hAnsiTheme="majorHAnsi" w:cstheme="minorHAnsi"/>
          <w:sz w:val="20"/>
          <w:szCs w:val="20"/>
        </w:rPr>
        <w:tab/>
        <w:t xml:space="preserve">     </w:t>
      </w:r>
      <w:r w:rsidRPr="00AE072D">
        <w:rPr>
          <w:rFonts w:asciiTheme="majorHAnsi" w:hAnsiTheme="majorHAnsi" w:cstheme="minorHAnsi"/>
          <w:b/>
          <w:bCs/>
          <w:sz w:val="20"/>
          <w:szCs w:val="20"/>
        </w:rPr>
        <w:t xml:space="preserve">May 2019 – </w:t>
      </w:r>
      <w:r w:rsidR="00FF3730" w:rsidRPr="00AE072D">
        <w:rPr>
          <w:rFonts w:asciiTheme="majorHAnsi" w:hAnsiTheme="majorHAnsi" w:cstheme="minorHAnsi"/>
          <w:b/>
          <w:bCs/>
          <w:sz w:val="20"/>
          <w:szCs w:val="20"/>
        </w:rPr>
        <w:t>Jan</w:t>
      </w:r>
      <w:r w:rsidRPr="00AE072D">
        <w:rPr>
          <w:rFonts w:asciiTheme="majorHAnsi" w:hAnsiTheme="majorHAnsi" w:cstheme="minorHAnsi"/>
          <w:b/>
          <w:bCs/>
          <w:sz w:val="20"/>
          <w:szCs w:val="20"/>
        </w:rPr>
        <w:t xml:space="preserve"> 2020</w:t>
      </w:r>
    </w:p>
    <w:p w14:paraId="13A42C85" w14:textId="34231DA1" w:rsidR="00121106" w:rsidRPr="00743A5C" w:rsidRDefault="00121106" w:rsidP="004C4132">
      <w:pPr>
        <w:tabs>
          <w:tab w:val="left" w:pos="8640"/>
        </w:tabs>
        <w:spacing w:after="0"/>
        <w:jc w:val="left"/>
        <w:rPr>
          <w:rFonts w:asciiTheme="majorHAnsi" w:hAnsiTheme="majorHAnsi" w:cstheme="minorHAnsi"/>
          <w:b/>
          <w:i/>
          <w:sz w:val="20"/>
          <w:szCs w:val="20"/>
        </w:rPr>
      </w:pPr>
      <w:r w:rsidRPr="00743A5C">
        <w:rPr>
          <w:rFonts w:asciiTheme="majorHAnsi" w:hAnsiTheme="majorHAnsi" w:cstheme="minorHAnsi"/>
          <w:b/>
          <w:i/>
          <w:sz w:val="20"/>
          <w:szCs w:val="20"/>
        </w:rPr>
        <w:t>Security Officer/Senior</w:t>
      </w:r>
      <w:r w:rsidR="00FF3730">
        <w:rPr>
          <w:rFonts w:asciiTheme="majorHAnsi" w:hAnsiTheme="majorHAnsi" w:cstheme="minorHAnsi"/>
          <w:b/>
          <w:i/>
          <w:sz w:val="20"/>
          <w:szCs w:val="20"/>
        </w:rPr>
        <w:t xml:space="preserve"> </w:t>
      </w:r>
      <w:r w:rsidRPr="00743A5C">
        <w:rPr>
          <w:rFonts w:asciiTheme="majorHAnsi" w:hAnsiTheme="majorHAnsi" w:cstheme="minorHAnsi"/>
          <w:b/>
          <w:i/>
          <w:sz w:val="20"/>
          <w:szCs w:val="20"/>
        </w:rPr>
        <w:t>Squad Leader</w:t>
      </w:r>
      <w:r w:rsidR="004E2059" w:rsidRPr="00743A5C">
        <w:rPr>
          <w:rFonts w:asciiTheme="majorHAnsi" w:hAnsiTheme="majorHAnsi" w:cstheme="minorHAnsi"/>
          <w:b/>
          <w:i/>
          <w:sz w:val="20"/>
          <w:szCs w:val="20"/>
        </w:rPr>
        <w:t xml:space="preserve"> </w:t>
      </w:r>
    </w:p>
    <w:p w14:paraId="33895F9D" w14:textId="77777777" w:rsidR="0042054C" w:rsidRDefault="0042054C" w:rsidP="00817F23">
      <w:pPr>
        <w:tabs>
          <w:tab w:val="left" w:pos="8640"/>
        </w:tabs>
        <w:spacing w:after="0"/>
        <w:jc w:val="left"/>
        <w:rPr>
          <w:rFonts w:asciiTheme="majorHAnsi" w:hAnsiTheme="majorHAnsi" w:cstheme="minorHAnsi"/>
          <w:i/>
          <w:iCs/>
          <w:sz w:val="20"/>
          <w:szCs w:val="20"/>
        </w:rPr>
      </w:pPr>
    </w:p>
    <w:p w14:paraId="3B0B7BDF" w14:textId="36ABB1E9" w:rsidR="00ED2D88" w:rsidRPr="00B83060" w:rsidRDefault="004E2059" w:rsidP="00FF3730">
      <w:pPr>
        <w:pStyle w:val="ListParagraph"/>
        <w:numPr>
          <w:ilvl w:val="0"/>
          <w:numId w:val="29"/>
        </w:numPr>
        <w:tabs>
          <w:tab w:val="left" w:pos="8640"/>
        </w:tabs>
        <w:spacing w:after="0"/>
        <w:jc w:val="left"/>
        <w:rPr>
          <w:rFonts w:asciiTheme="majorHAnsi" w:hAnsiTheme="majorHAnsi" w:cstheme="minorHAnsi"/>
          <w:sz w:val="20"/>
          <w:szCs w:val="20"/>
        </w:rPr>
      </w:pPr>
      <w:r w:rsidRPr="00B83060">
        <w:rPr>
          <w:rFonts w:asciiTheme="majorHAnsi" w:hAnsiTheme="majorHAnsi" w:cstheme="minorHAnsi"/>
          <w:sz w:val="20"/>
          <w:szCs w:val="20"/>
        </w:rPr>
        <w:t>Conducted reoccurring training and counseling sessions to ensure the team understood and achieved the collective goals and objectives of the platoon and the company</w:t>
      </w:r>
      <w:r w:rsidR="00817F23" w:rsidRPr="00B83060">
        <w:rPr>
          <w:rFonts w:asciiTheme="majorHAnsi" w:hAnsiTheme="majorHAnsi" w:cstheme="minorHAnsi"/>
          <w:sz w:val="20"/>
          <w:szCs w:val="20"/>
        </w:rPr>
        <w:t>.</w:t>
      </w:r>
    </w:p>
    <w:p w14:paraId="27F2034B" w14:textId="23EA7856" w:rsidR="004E2059" w:rsidRPr="00743A5C" w:rsidRDefault="004E2059" w:rsidP="00B45467">
      <w:pPr>
        <w:pStyle w:val="ListParagraph"/>
        <w:numPr>
          <w:ilvl w:val="0"/>
          <w:numId w:val="19"/>
        </w:num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 xml:space="preserve">Efficiently maintained </w:t>
      </w:r>
      <w:r w:rsidR="001F1C81" w:rsidRPr="00743A5C">
        <w:rPr>
          <w:rFonts w:asciiTheme="majorHAnsi" w:hAnsiTheme="majorHAnsi" w:cstheme="minorHAnsi"/>
          <w:sz w:val="20"/>
          <w:szCs w:val="20"/>
        </w:rPr>
        <w:t xml:space="preserve">a </w:t>
      </w:r>
      <w:r w:rsidRPr="00743A5C">
        <w:rPr>
          <w:rFonts w:asciiTheme="majorHAnsi" w:hAnsiTheme="majorHAnsi" w:cstheme="minorHAnsi"/>
          <w:sz w:val="20"/>
          <w:szCs w:val="20"/>
        </w:rPr>
        <w:t xml:space="preserve">close working relationship with counterparts to conduct reoccurring assessments of the installation’s physical security posture.  </w:t>
      </w:r>
    </w:p>
    <w:p w14:paraId="4B16F9AE" w14:textId="4A734AD0" w:rsidR="004E2059" w:rsidRPr="00743A5C" w:rsidRDefault="004E2059" w:rsidP="00B45467">
      <w:pPr>
        <w:pStyle w:val="ListParagraph"/>
        <w:numPr>
          <w:ilvl w:val="0"/>
          <w:numId w:val="19"/>
        </w:num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 xml:space="preserve">Conducted security in allowance with installation and tenant support agreements with a special emphasis on protecting arms, ammunition, explosives, and (AAE) facilities. </w:t>
      </w:r>
    </w:p>
    <w:p w14:paraId="5571BEE4" w14:textId="5A290389" w:rsidR="004E2059" w:rsidRPr="00743A5C" w:rsidRDefault="004E2059" w:rsidP="00F63214">
      <w:pPr>
        <w:pStyle w:val="ListParagraph"/>
        <w:numPr>
          <w:ilvl w:val="0"/>
          <w:numId w:val="19"/>
        </w:num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Evaluated subordinate personnel</w:t>
      </w:r>
      <w:r w:rsidR="001F1C81" w:rsidRPr="00743A5C">
        <w:rPr>
          <w:rFonts w:asciiTheme="majorHAnsi" w:hAnsiTheme="majorHAnsi" w:cstheme="minorHAnsi"/>
          <w:sz w:val="20"/>
          <w:szCs w:val="20"/>
        </w:rPr>
        <w:t>'s</w:t>
      </w:r>
      <w:r w:rsidRPr="00743A5C">
        <w:rPr>
          <w:rFonts w:asciiTheme="majorHAnsi" w:hAnsiTheme="majorHAnsi" w:cstheme="minorHAnsi"/>
          <w:sz w:val="20"/>
          <w:szCs w:val="20"/>
        </w:rPr>
        <w:t xml:space="preserve"> work performance and provided advice, counseling, or instruction to employees on both work and administrative matters.</w:t>
      </w:r>
    </w:p>
    <w:p w14:paraId="0327C870" w14:textId="3914CA58" w:rsidR="004E2059" w:rsidRPr="00743A5C" w:rsidRDefault="004E2059" w:rsidP="004C745C">
      <w:pPr>
        <w:pStyle w:val="ListParagraph"/>
        <w:numPr>
          <w:ilvl w:val="0"/>
          <w:numId w:val="19"/>
        </w:num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Supervised battlefield drills, area security, prisoner of war operations, civilian operations, law</w:t>
      </w:r>
      <w:r w:rsidR="001F1C81" w:rsidRPr="00743A5C">
        <w:rPr>
          <w:rFonts w:asciiTheme="majorHAnsi" w:hAnsiTheme="majorHAnsi" w:cstheme="minorHAnsi"/>
          <w:sz w:val="20"/>
          <w:szCs w:val="20"/>
        </w:rPr>
        <w:t>,</w:t>
      </w:r>
      <w:r w:rsidRPr="00743A5C">
        <w:rPr>
          <w:rFonts w:asciiTheme="majorHAnsi" w:hAnsiTheme="majorHAnsi" w:cstheme="minorHAnsi"/>
          <w:sz w:val="20"/>
          <w:szCs w:val="20"/>
        </w:rPr>
        <w:t xml:space="preserve"> and order operations</w:t>
      </w:r>
      <w:r w:rsidR="001F1C81" w:rsidRPr="00743A5C">
        <w:rPr>
          <w:rFonts w:asciiTheme="majorHAnsi" w:hAnsiTheme="majorHAnsi" w:cstheme="minorHAnsi"/>
          <w:sz w:val="20"/>
          <w:szCs w:val="20"/>
        </w:rPr>
        <w:t>,</w:t>
      </w:r>
      <w:r w:rsidRPr="00743A5C">
        <w:rPr>
          <w:rFonts w:asciiTheme="majorHAnsi" w:hAnsiTheme="majorHAnsi" w:cstheme="minorHAnsi"/>
          <w:sz w:val="20"/>
          <w:szCs w:val="20"/>
        </w:rPr>
        <w:t xml:space="preserve"> and support to the Army community through security and crime prevention.</w:t>
      </w:r>
    </w:p>
    <w:p w14:paraId="73F650AA" w14:textId="77777777" w:rsidR="009C2BE3" w:rsidRPr="00743A5C" w:rsidRDefault="009C2BE3" w:rsidP="003F5F6E">
      <w:pPr>
        <w:spacing w:after="0"/>
        <w:jc w:val="left"/>
        <w:rPr>
          <w:rFonts w:asciiTheme="majorHAnsi" w:hAnsiTheme="majorHAnsi" w:cstheme="minorHAnsi"/>
          <w:sz w:val="8"/>
          <w:szCs w:val="10"/>
        </w:rPr>
      </w:pPr>
    </w:p>
    <w:p w14:paraId="432E8BDF" w14:textId="5B0C6A22" w:rsidR="00A12F5B" w:rsidRPr="00743A5C" w:rsidRDefault="00121106" w:rsidP="004C4132">
      <w:p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United States Army, Camp Casey, South Korea</w:t>
      </w:r>
      <w:r w:rsidR="00ED2D88" w:rsidRPr="00743A5C">
        <w:rPr>
          <w:rFonts w:asciiTheme="majorHAnsi" w:hAnsiTheme="majorHAnsi" w:cstheme="minorHAnsi"/>
          <w:sz w:val="20"/>
          <w:szCs w:val="20"/>
        </w:rPr>
        <w:tab/>
      </w:r>
      <w:r w:rsidRPr="00743A5C">
        <w:rPr>
          <w:rFonts w:asciiTheme="majorHAnsi" w:hAnsiTheme="majorHAnsi" w:cstheme="minorHAnsi"/>
          <w:sz w:val="20"/>
          <w:szCs w:val="20"/>
        </w:rPr>
        <w:t xml:space="preserve">   </w:t>
      </w:r>
      <w:r w:rsidRPr="00AE072D">
        <w:rPr>
          <w:rFonts w:asciiTheme="majorHAnsi" w:hAnsiTheme="majorHAnsi" w:cstheme="minorHAnsi"/>
          <w:b/>
          <w:bCs/>
          <w:sz w:val="20"/>
          <w:szCs w:val="20"/>
        </w:rPr>
        <w:t>May 2018 – May 2019</w:t>
      </w:r>
    </w:p>
    <w:p w14:paraId="1D549776" w14:textId="42490738" w:rsidR="00121106" w:rsidRPr="00743A5C" w:rsidRDefault="00121106" w:rsidP="004C4132">
      <w:pPr>
        <w:tabs>
          <w:tab w:val="left" w:pos="8640"/>
        </w:tabs>
        <w:spacing w:after="0"/>
        <w:jc w:val="left"/>
        <w:rPr>
          <w:rFonts w:asciiTheme="majorHAnsi" w:hAnsiTheme="majorHAnsi" w:cstheme="minorHAnsi"/>
          <w:b/>
          <w:sz w:val="20"/>
          <w:szCs w:val="20"/>
        </w:rPr>
      </w:pPr>
      <w:r w:rsidRPr="00743A5C">
        <w:rPr>
          <w:rFonts w:asciiTheme="majorHAnsi" w:hAnsiTheme="majorHAnsi" w:cstheme="minorHAnsi"/>
          <w:b/>
          <w:sz w:val="20"/>
          <w:szCs w:val="20"/>
        </w:rPr>
        <w:t>Security Officer/Team Leader</w:t>
      </w:r>
      <w:r w:rsidR="004E2059" w:rsidRPr="00743A5C">
        <w:rPr>
          <w:rFonts w:asciiTheme="majorHAnsi" w:hAnsiTheme="majorHAnsi" w:cstheme="minorHAnsi"/>
          <w:b/>
          <w:sz w:val="20"/>
          <w:szCs w:val="20"/>
        </w:rPr>
        <w:t xml:space="preserve"> </w:t>
      </w:r>
    </w:p>
    <w:p w14:paraId="3ECD2303" w14:textId="0AD53EB0" w:rsidR="00ED2D88" w:rsidRPr="00743A5C" w:rsidRDefault="004E2059" w:rsidP="009B2F03">
      <w:pPr>
        <w:tabs>
          <w:tab w:val="left" w:pos="8640"/>
        </w:tabs>
        <w:spacing w:after="0"/>
        <w:jc w:val="left"/>
        <w:rPr>
          <w:rFonts w:asciiTheme="majorHAnsi" w:hAnsiTheme="majorHAnsi" w:cstheme="minorHAnsi"/>
          <w:i/>
          <w:iCs/>
          <w:sz w:val="20"/>
          <w:szCs w:val="20"/>
        </w:rPr>
      </w:pPr>
      <w:r w:rsidRPr="00743A5C">
        <w:rPr>
          <w:rFonts w:asciiTheme="majorHAnsi" w:hAnsiTheme="majorHAnsi" w:cstheme="minorHAnsi"/>
          <w:i/>
          <w:iCs/>
          <w:sz w:val="20"/>
          <w:szCs w:val="20"/>
        </w:rPr>
        <w:t>Led a team of 25 police officers performing law enforcement operations in Camp Casey Korea.  Worked side by side with the foreign government</w:t>
      </w:r>
      <w:r w:rsidR="001F1C81" w:rsidRPr="00743A5C">
        <w:rPr>
          <w:rFonts w:asciiTheme="majorHAnsi" w:hAnsiTheme="majorHAnsi" w:cstheme="minorHAnsi"/>
          <w:i/>
          <w:iCs/>
          <w:sz w:val="20"/>
          <w:szCs w:val="20"/>
        </w:rPr>
        <w:t>/</w:t>
      </w:r>
      <w:r w:rsidRPr="00743A5C">
        <w:rPr>
          <w:rFonts w:asciiTheme="majorHAnsi" w:hAnsiTheme="majorHAnsi" w:cstheme="minorHAnsi"/>
          <w:i/>
          <w:iCs/>
          <w:sz w:val="20"/>
          <w:szCs w:val="20"/>
        </w:rPr>
        <w:t>host’s police force to provide law enforcement, anti-terrorism</w:t>
      </w:r>
      <w:r w:rsidR="001F1C81" w:rsidRPr="00743A5C">
        <w:rPr>
          <w:rFonts w:asciiTheme="majorHAnsi" w:hAnsiTheme="majorHAnsi" w:cstheme="minorHAnsi"/>
          <w:i/>
          <w:iCs/>
          <w:sz w:val="20"/>
          <w:szCs w:val="20"/>
        </w:rPr>
        <w:t>,</w:t>
      </w:r>
      <w:r w:rsidRPr="00743A5C">
        <w:rPr>
          <w:rFonts w:asciiTheme="majorHAnsi" w:hAnsiTheme="majorHAnsi" w:cstheme="minorHAnsi"/>
          <w:i/>
          <w:iCs/>
          <w:sz w:val="20"/>
          <w:szCs w:val="20"/>
        </w:rPr>
        <w:t xml:space="preserve"> and physical security protection to the installation and its outlined camps and training areas</w:t>
      </w:r>
      <w:r w:rsidR="00ED2D88" w:rsidRPr="00743A5C">
        <w:rPr>
          <w:rFonts w:asciiTheme="majorHAnsi" w:hAnsiTheme="majorHAnsi" w:cstheme="minorHAnsi"/>
          <w:i/>
          <w:iCs/>
          <w:sz w:val="20"/>
          <w:szCs w:val="20"/>
        </w:rPr>
        <w:t>.</w:t>
      </w:r>
      <w:r w:rsidR="00FF3730">
        <w:rPr>
          <w:rFonts w:asciiTheme="majorHAnsi" w:hAnsiTheme="majorHAnsi" w:cstheme="minorHAnsi"/>
          <w:i/>
          <w:iCs/>
          <w:sz w:val="20"/>
          <w:szCs w:val="20"/>
        </w:rPr>
        <w:t xml:space="preserve"> 1 year of professional software and programming experience.</w:t>
      </w:r>
    </w:p>
    <w:p w14:paraId="321B56D6" w14:textId="53B0A09A" w:rsidR="004626EC" w:rsidRDefault="004E2059" w:rsidP="005C2016">
      <w:pPr>
        <w:pStyle w:val="ListParagraph"/>
        <w:numPr>
          <w:ilvl w:val="0"/>
          <w:numId w:val="22"/>
        </w:num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Selected over 12 police officer</w:t>
      </w:r>
      <w:r w:rsidR="001F1C81" w:rsidRPr="00743A5C">
        <w:rPr>
          <w:rFonts w:asciiTheme="majorHAnsi" w:hAnsiTheme="majorHAnsi" w:cstheme="minorHAnsi"/>
          <w:sz w:val="20"/>
          <w:szCs w:val="20"/>
        </w:rPr>
        <w:t>s</w:t>
      </w:r>
      <w:r w:rsidRPr="00743A5C">
        <w:rPr>
          <w:rFonts w:asciiTheme="majorHAnsi" w:hAnsiTheme="majorHAnsi" w:cstheme="minorHAnsi"/>
          <w:sz w:val="20"/>
          <w:szCs w:val="20"/>
        </w:rPr>
        <w:t xml:space="preserve"> to complete a prisoner escort mission from Korea to Joint Base Lewis-McCord, WA</w:t>
      </w:r>
      <w:r w:rsidR="004626EC" w:rsidRPr="00743A5C">
        <w:rPr>
          <w:rFonts w:asciiTheme="majorHAnsi" w:hAnsiTheme="majorHAnsi" w:cstheme="minorHAnsi"/>
          <w:sz w:val="20"/>
          <w:szCs w:val="20"/>
        </w:rPr>
        <w:t>.</w:t>
      </w:r>
    </w:p>
    <w:p w14:paraId="78AD39A8" w14:textId="18AB6363" w:rsidR="00FF3730" w:rsidRDefault="00FF3730" w:rsidP="005C2016">
      <w:pPr>
        <w:pStyle w:val="ListParagraph"/>
        <w:numPr>
          <w:ilvl w:val="0"/>
          <w:numId w:val="22"/>
        </w:numPr>
        <w:tabs>
          <w:tab w:val="left" w:pos="8640"/>
        </w:tabs>
        <w:spacing w:after="0"/>
        <w:jc w:val="left"/>
        <w:rPr>
          <w:rFonts w:asciiTheme="majorHAnsi" w:hAnsiTheme="majorHAnsi" w:cstheme="minorHAnsi"/>
          <w:sz w:val="20"/>
          <w:szCs w:val="20"/>
        </w:rPr>
      </w:pPr>
      <w:r>
        <w:rPr>
          <w:rFonts w:asciiTheme="majorHAnsi" w:hAnsiTheme="majorHAnsi" w:cstheme="minorHAnsi"/>
          <w:sz w:val="20"/>
          <w:szCs w:val="20"/>
        </w:rPr>
        <w:t xml:space="preserve">Spent time as part of </w:t>
      </w:r>
      <w:r w:rsidR="000056EE">
        <w:rPr>
          <w:rFonts w:asciiTheme="majorHAnsi" w:hAnsiTheme="majorHAnsi" w:cstheme="minorHAnsi"/>
          <w:sz w:val="20"/>
          <w:szCs w:val="20"/>
        </w:rPr>
        <w:t>an</w:t>
      </w:r>
      <w:r>
        <w:rPr>
          <w:rFonts w:asciiTheme="majorHAnsi" w:hAnsiTheme="majorHAnsi" w:cstheme="minorHAnsi"/>
          <w:sz w:val="20"/>
          <w:szCs w:val="20"/>
        </w:rPr>
        <w:t xml:space="preserve"> engineering team for software development</w:t>
      </w:r>
      <w:r w:rsidR="000056EE">
        <w:rPr>
          <w:rFonts w:asciiTheme="majorHAnsi" w:hAnsiTheme="majorHAnsi" w:cstheme="minorHAnsi"/>
          <w:sz w:val="20"/>
          <w:szCs w:val="20"/>
        </w:rPr>
        <w:t>.</w:t>
      </w:r>
    </w:p>
    <w:p w14:paraId="5A86DCB1" w14:textId="0B3443A4" w:rsidR="000056EE" w:rsidRDefault="000056EE" w:rsidP="005C2016">
      <w:pPr>
        <w:pStyle w:val="ListParagraph"/>
        <w:numPr>
          <w:ilvl w:val="0"/>
          <w:numId w:val="22"/>
        </w:numPr>
        <w:tabs>
          <w:tab w:val="left" w:pos="8640"/>
        </w:tabs>
        <w:spacing w:after="0"/>
        <w:jc w:val="left"/>
        <w:rPr>
          <w:rFonts w:asciiTheme="majorHAnsi" w:hAnsiTheme="majorHAnsi" w:cstheme="minorHAnsi"/>
          <w:sz w:val="20"/>
          <w:szCs w:val="20"/>
        </w:rPr>
      </w:pPr>
      <w:r>
        <w:rPr>
          <w:rFonts w:asciiTheme="majorHAnsi" w:hAnsiTheme="majorHAnsi" w:cstheme="minorHAnsi"/>
          <w:sz w:val="20"/>
          <w:szCs w:val="20"/>
        </w:rPr>
        <w:t>Worked with CI/CD infrastructure platforms such as Kubernetes, Jenkins, Circle Cl, AWS code suite, azure DevOps, etc.</w:t>
      </w:r>
    </w:p>
    <w:p w14:paraId="6F13901D" w14:textId="6F9FAC52" w:rsidR="000056EE" w:rsidRPr="00743A5C" w:rsidRDefault="000056EE" w:rsidP="005C2016">
      <w:pPr>
        <w:pStyle w:val="ListParagraph"/>
        <w:numPr>
          <w:ilvl w:val="0"/>
          <w:numId w:val="22"/>
        </w:numPr>
        <w:tabs>
          <w:tab w:val="left" w:pos="8640"/>
        </w:tabs>
        <w:spacing w:after="0"/>
        <w:jc w:val="left"/>
        <w:rPr>
          <w:rFonts w:asciiTheme="majorHAnsi" w:hAnsiTheme="majorHAnsi" w:cstheme="minorHAnsi"/>
          <w:sz w:val="20"/>
          <w:szCs w:val="20"/>
        </w:rPr>
      </w:pPr>
      <w:r>
        <w:rPr>
          <w:rFonts w:asciiTheme="majorHAnsi" w:hAnsiTheme="majorHAnsi" w:cstheme="minorHAnsi"/>
          <w:sz w:val="20"/>
          <w:szCs w:val="20"/>
        </w:rPr>
        <w:t>Contributed to the architecture, design patterns, reliability, and scaling of new and current systems.</w:t>
      </w:r>
    </w:p>
    <w:p w14:paraId="368566D4" w14:textId="3FDA6D95" w:rsidR="004E2059" w:rsidRPr="00743A5C" w:rsidRDefault="004E2059" w:rsidP="00F61E26">
      <w:pPr>
        <w:pStyle w:val="ListParagraph"/>
        <w:numPr>
          <w:ilvl w:val="0"/>
          <w:numId w:val="22"/>
        </w:num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lastRenderedPageBreak/>
        <w:t xml:space="preserve">Performed anti-terrorism risk assessments </w:t>
      </w:r>
      <w:r w:rsidR="001F1C81" w:rsidRPr="00743A5C">
        <w:rPr>
          <w:rFonts w:asciiTheme="majorHAnsi" w:hAnsiTheme="majorHAnsi" w:cstheme="minorHAnsi"/>
          <w:sz w:val="20"/>
          <w:szCs w:val="20"/>
        </w:rPr>
        <w:t>a</w:t>
      </w:r>
      <w:r w:rsidRPr="00743A5C">
        <w:rPr>
          <w:rFonts w:asciiTheme="majorHAnsi" w:hAnsiTheme="majorHAnsi" w:cstheme="minorHAnsi"/>
          <w:sz w:val="20"/>
          <w:szCs w:val="20"/>
        </w:rPr>
        <w:t xml:space="preserve"> </w:t>
      </w:r>
      <w:r w:rsidR="001F1C81" w:rsidRPr="00743A5C">
        <w:rPr>
          <w:rFonts w:asciiTheme="majorHAnsi" w:hAnsiTheme="majorHAnsi" w:cstheme="minorHAnsi"/>
          <w:sz w:val="20"/>
          <w:szCs w:val="20"/>
        </w:rPr>
        <w:t>survey</w:t>
      </w:r>
      <w:r w:rsidRPr="00743A5C">
        <w:rPr>
          <w:rFonts w:asciiTheme="majorHAnsi" w:hAnsiTheme="majorHAnsi" w:cstheme="minorHAnsi"/>
          <w:sz w:val="20"/>
          <w:szCs w:val="20"/>
        </w:rPr>
        <w:t xml:space="preserve"> in support of the Camp Casey physical security plan; collaborated with Korean police officers (KPs) and other local agencies to determin</w:t>
      </w:r>
      <w:r w:rsidR="001F1C81" w:rsidRPr="00743A5C">
        <w:rPr>
          <w:rFonts w:asciiTheme="majorHAnsi" w:hAnsiTheme="majorHAnsi" w:cstheme="minorHAnsi"/>
          <w:sz w:val="20"/>
          <w:szCs w:val="20"/>
        </w:rPr>
        <w:t>e</w:t>
      </w:r>
      <w:r w:rsidRPr="00743A5C">
        <w:rPr>
          <w:rFonts w:asciiTheme="majorHAnsi" w:hAnsiTheme="majorHAnsi" w:cstheme="minorHAnsi"/>
          <w:sz w:val="20"/>
          <w:szCs w:val="20"/>
        </w:rPr>
        <w:t xml:space="preserve"> security-in-depth and to aid in identifying supplemental controls to protect critical installation infrastructure.</w:t>
      </w:r>
    </w:p>
    <w:p w14:paraId="7B05E752" w14:textId="1F4D5906" w:rsidR="004E2059" w:rsidRPr="00743A5C" w:rsidRDefault="004E2059" w:rsidP="004E2059">
      <w:pPr>
        <w:pStyle w:val="ListParagraph"/>
        <w:numPr>
          <w:ilvl w:val="0"/>
          <w:numId w:val="22"/>
        </w:num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Aided senior supervisor in maintaining the accountability and serviceability of $1.8 million worth of military equipment.</w:t>
      </w:r>
    </w:p>
    <w:p w14:paraId="6CDA996A" w14:textId="77777777" w:rsidR="00121106" w:rsidRPr="00743A5C" w:rsidRDefault="00121106" w:rsidP="00121106">
      <w:pPr>
        <w:spacing w:after="0"/>
        <w:jc w:val="left"/>
        <w:rPr>
          <w:rFonts w:asciiTheme="majorHAnsi" w:hAnsiTheme="majorHAnsi" w:cstheme="minorHAnsi"/>
          <w:sz w:val="8"/>
          <w:szCs w:val="10"/>
        </w:rPr>
      </w:pPr>
    </w:p>
    <w:p w14:paraId="57F9484C" w14:textId="77777777" w:rsidR="00AE072D" w:rsidRDefault="00AE072D" w:rsidP="00121106">
      <w:pPr>
        <w:tabs>
          <w:tab w:val="left" w:pos="8640"/>
        </w:tabs>
        <w:spacing w:after="0"/>
        <w:jc w:val="left"/>
        <w:rPr>
          <w:rFonts w:asciiTheme="majorHAnsi" w:hAnsiTheme="majorHAnsi" w:cstheme="minorHAnsi"/>
          <w:sz w:val="20"/>
          <w:szCs w:val="20"/>
        </w:rPr>
      </w:pPr>
    </w:p>
    <w:p w14:paraId="193C6967" w14:textId="66848876" w:rsidR="00121106" w:rsidRPr="00743A5C" w:rsidRDefault="00121106" w:rsidP="00121106">
      <w:pPr>
        <w:tabs>
          <w:tab w:val="left" w:pos="8640"/>
        </w:tabs>
        <w:spacing w:after="0"/>
        <w:jc w:val="left"/>
        <w:rPr>
          <w:rFonts w:asciiTheme="majorHAnsi" w:hAnsiTheme="majorHAnsi" w:cstheme="minorHAnsi"/>
          <w:sz w:val="20"/>
          <w:szCs w:val="20"/>
        </w:rPr>
      </w:pPr>
      <w:r w:rsidRPr="00743A5C">
        <w:rPr>
          <w:rFonts w:asciiTheme="majorHAnsi" w:hAnsiTheme="majorHAnsi" w:cstheme="minorHAnsi"/>
          <w:sz w:val="20"/>
          <w:szCs w:val="20"/>
        </w:rPr>
        <w:t>United States Army, Fort Drum, NY</w:t>
      </w:r>
      <w:r w:rsidRPr="00743A5C">
        <w:rPr>
          <w:rFonts w:asciiTheme="majorHAnsi" w:hAnsiTheme="majorHAnsi" w:cstheme="minorHAnsi"/>
          <w:sz w:val="20"/>
          <w:szCs w:val="20"/>
        </w:rPr>
        <w:tab/>
        <w:t xml:space="preserve">   </w:t>
      </w:r>
      <w:r w:rsidRPr="00AE072D">
        <w:rPr>
          <w:rFonts w:asciiTheme="majorHAnsi" w:hAnsiTheme="majorHAnsi" w:cstheme="minorHAnsi"/>
          <w:b/>
          <w:bCs/>
          <w:sz w:val="20"/>
          <w:szCs w:val="20"/>
        </w:rPr>
        <w:t>May 2015 – May 2018</w:t>
      </w:r>
    </w:p>
    <w:p w14:paraId="1F4CE58C" w14:textId="7D2435F3" w:rsidR="00121106" w:rsidRPr="00743A5C" w:rsidRDefault="00121106" w:rsidP="00121106">
      <w:pPr>
        <w:tabs>
          <w:tab w:val="left" w:pos="8640"/>
        </w:tabs>
        <w:spacing w:after="0"/>
        <w:jc w:val="left"/>
        <w:rPr>
          <w:rFonts w:asciiTheme="majorHAnsi" w:hAnsiTheme="majorHAnsi" w:cstheme="minorHAnsi"/>
          <w:b/>
          <w:sz w:val="20"/>
          <w:szCs w:val="20"/>
        </w:rPr>
      </w:pPr>
      <w:r w:rsidRPr="00743A5C">
        <w:rPr>
          <w:rFonts w:asciiTheme="majorHAnsi" w:hAnsiTheme="majorHAnsi" w:cstheme="minorHAnsi"/>
          <w:b/>
          <w:sz w:val="20"/>
          <w:szCs w:val="20"/>
        </w:rPr>
        <w:t>Security Officer</w:t>
      </w:r>
      <w:r w:rsidR="004E2059" w:rsidRPr="00743A5C">
        <w:rPr>
          <w:rFonts w:asciiTheme="majorHAnsi" w:hAnsiTheme="majorHAnsi" w:cstheme="minorHAnsi"/>
          <w:b/>
          <w:sz w:val="20"/>
          <w:szCs w:val="20"/>
        </w:rPr>
        <w:t xml:space="preserve"> </w:t>
      </w:r>
    </w:p>
    <w:p w14:paraId="55616BB3" w14:textId="40BA6347" w:rsidR="009E46B4" w:rsidRPr="00B87E1E" w:rsidRDefault="004E2059" w:rsidP="00B87E1E">
      <w:pPr>
        <w:tabs>
          <w:tab w:val="left" w:pos="8640"/>
        </w:tabs>
        <w:spacing w:after="0"/>
        <w:jc w:val="left"/>
        <w:rPr>
          <w:rFonts w:asciiTheme="majorHAnsi" w:hAnsiTheme="majorHAnsi" w:cstheme="minorHAnsi"/>
          <w:i/>
          <w:iCs/>
          <w:sz w:val="20"/>
          <w:szCs w:val="20"/>
        </w:rPr>
      </w:pPr>
      <w:r w:rsidRPr="00743A5C">
        <w:rPr>
          <w:rFonts w:asciiTheme="majorHAnsi" w:hAnsiTheme="majorHAnsi" w:cstheme="minorHAnsi"/>
          <w:i/>
          <w:iCs/>
          <w:sz w:val="20"/>
          <w:szCs w:val="20"/>
        </w:rPr>
        <w:t>Provided support in protecting</w:t>
      </w:r>
      <w:r w:rsidRPr="00743A5C">
        <w:t xml:space="preserve"> </w:t>
      </w:r>
      <w:r w:rsidRPr="00743A5C">
        <w:rPr>
          <w:rFonts w:asciiTheme="majorHAnsi" w:hAnsiTheme="majorHAnsi" w:cstheme="minorHAnsi"/>
          <w:i/>
          <w:iCs/>
          <w:sz w:val="20"/>
          <w:szCs w:val="20"/>
        </w:rPr>
        <w:t>over 9,000 soldiers, family members, civilians</w:t>
      </w:r>
      <w:r w:rsidR="001F1C81" w:rsidRPr="00743A5C">
        <w:rPr>
          <w:rFonts w:asciiTheme="majorHAnsi" w:hAnsiTheme="majorHAnsi" w:cstheme="minorHAnsi"/>
          <w:i/>
          <w:iCs/>
          <w:sz w:val="20"/>
          <w:szCs w:val="20"/>
        </w:rPr>
        <w:t>,</w:t>
      </w:r>
      <w:r w:rsidRPr="00743A5C">
        <w:rPr>
          <w:rFonts w:asciiTheme="majorHAnsi" w:hAnsiTheme="majorHAnsi" w:cstheme="minorHAnsi"/>
          <w:i/>
          <w:iCs/>
          <w:sz w:val="20"/>
          <w:szCs w:val="20"/>
        </w:rPr>
        <w:t xml:space="preserve"> and contractors engaged in military operations and support on Fort Drum, NY</w:t>
      </w:r>
      <w:r w:rsidR="00121106" w:rsidRPr="00743A5C">
        <w:rPr>
          <w:rFonts w:asciiTheme="majorHAnsi" w:hAnsiTheme="majorHAnsi" w:cstheme="minorHAnsi"/>
          <w:i/>
          <w:iCs/>
          <w:sz w:val="20"/>
          <w:szCs w:val="20"/>
        </w:rPr>
        <w:t>.</w:t>
      </w:r>
    </w:p>
    <w:p w14:paraId="56CD22F4" w14:textId="77777777" w:rsidR="009E46B4" w:rsidRPr="00B87E1E" w:rsidRDefault="009E46B4" w:rsidP="00B87E1E">
      <w:pPr>
        <w:tabs>
          <w:tab w:val="left" w:pos="8640"/>
        </w:tabs>
        <w:spacing w:after="0"/>
        <w:jc w:val="left"/>
        <w:rPr>
          <w:rFonts w:asciiTheme="majorHAnsi" w:hAnsiTheme="majorHAnsi" w:cstheme="minorHAnsi"/>
          <w:sz w:val="20"/>
          <w:szCs w:val="20"/>
        </w:rPr>
      </w:pPr>
    </w:p>
    <w:p w14:paraId="7BAB51BF" w14:textId="07724A5B" w:rsidR="00121106" w:rsidRPr="00743A5C" w:rsidRDefault="00B87E1E" w:rsidP="00121106">
      <w:pPr>
        <w:pStyle w:val="ListParagraph"/>
        <w:numPr>
          <w:ilvl w:val="0"/>
          <w:numId w:val="22"/>
        </w:numPr>
        <w:tabs>
          <w:tab w:val="left" w:pos="8640"/>
        </w:tabs>
        <w:spacing w:after="0"/>
        <w:jc w:val="left"/>
        <w:rPr>
          <w:rFonts w:asciiTheme="majorHAnsi" w:hAnsiTheme="majorHAnsi" w:cstheme="minorHAnsi"/>
          <w:sz w:val="20"/>
          <w:szCs w:val="20"/>
        </w:rPr>
      </w:pPr>
      <w:r>
        <w:rPr>
          <w:rFonts w:asciiTheme="majorHAnsi" w:hAnsiTheme="majorHAnsi" w:cstheme="minorHAnsi"/>
          <w:sz w:val="20"/>
          <w:szCs w:val="20"/>
        </w:rPr>
        <w:t>Performed in part of the</w:t>
      </w:r>
      <w:r w:rsidR="004E2059" w:rsidRPr="00743A5C">
        <w:rPr>
          <w:rFonts w:asciiTheme="majorHAnsi" w:hAnsiTheme="majorHAnsi" w:cstheme="minorHAnsi"/>
          <w:sz w:val="20"/>
          <w:szCs w:val="20"/>
        </w:rPr>
        <w:t xml:space="preserve"> Special Reaction Team</w:t>
      </w:r>
      <w:r>
        <w:rPr>
          <w:rFonts w:asciiTheme="majorHAnsi" w:hAnsiTheme="majorHAnsi" w:cstheme="minorHAnsi"/>
          <w:sz w:val="20"/>
          <w:szCs w:val="20"/>
        </w:rPr>
        <w:t xml:space="preserve"> (SRT). P</w:t>
      </w:r>
      <w:r w:rsidR="004E2059" w:rsidRPr="00743A5C">
        <w:rPr>
          <w:rFonts w:asciiTheme="majorHAnsi" w:hAnsiTheme="majorHAnsi" w:cstheme="minorHAnsi"/>
          <w:sz w:val="20"/>
          <w:szCs w:val="20"/>
        </w:rPr>
        <w:t>articipated in and excelled in a comprehensive program of periodic exercises to test and improve the readiness of the installation’s Emergency Services to deal with terrorist attacks, mass casualty situations, Emergency Operations Center procedures, and depot evacuation capability</w:t>
      </w:r>
      <w:r w:rsidR="00121106" w:rsidRPr="00743A5C">
        <w:rPr>
          <w:rFonts w:asciiTheme="majorHAnsi" w:hAnsiTheme="majorHAnsi" w:cstheme="minorHAnsi"/>
          <w:sz w:val="20"/>
          <w:szCs w:val="20"/>
        </w:rPr>
        <w:t>.</w:t>
      </w:r>
    </w:p>
    <w:p w14:paraId="38B182F5" w14:textId="77777777" w:rsidR="00121106" w:rsidRPr="00743A5C" w:rsidRDefault="00121106" w:rsidP="00121106">
      <w:pPr>
        <w:spacing w:after="0"/>
        <w:ind w:left="360"/>
        <w:jc w:val="left"/>
        <w:rPr>
          <w:rFonts w:asciiTheme="majorHAnsi" w:hAnsiTheme="majorHAnsi" w:cstheme="minorHAnsi"/>
          <w:sz w:val="10"/>
          <w:szCs w:val="10"/>
        </w:rPr>
      </w:pPr>
    </w:p>
    <w:p w14:paraId="0CF9C5D4" w14:textId="63481C4A" w:rsidR="00121106" w:rsidRPr="00743A5C" w:rsidRDefault="00121106" w:rsidP="00121106">
      <w:pPr>
        <w:pStyle w:val="Style1"/>
        <w:rPr>
          <w:rFonts w:asciiTheme="majorHAnsi" w:hAnsiTheme="majorHAnsi" w:cstheme="minorHAnsi"/>
          <w:sz w:val="24"/>
          <w:szCs w:val="24"/>
        </w:rPr>
      </w:pPr>
      <w:r w:rsidRPr="00743A5C">
        <w:rPr>
          <w:rFonts w:asciiTheme="majorHAnsi" w:hAnsiTheme="majorHAnsi" w:cstheme="minorHAnsi"/>
          <w:sz w:val="24"/>
          <w:szCs w:val="24"/>
        </w:rPr>
        <w:t>Professional Development</w:t>
      </w:r>
    </w:p>
    <w:p w14:paraId="6526FACE" w14:textId="77777777" w:rsidR="00121106" w:rsidRPr="00743A5C" w:rsidRDefault="00121106" w:rsidP="00121106">
      <w:pPr>
        <w:pStyle w:val="ListParagraph"/>
        <w:numPr>
          <w:ilvl w:val="0"/>
          <w:numId w:val="17"/>
        </w:numPr>
        <w:spacing w:after="0"/>
        <w:jc w:val="left"/>
        <w:rPr>
          <w:rFonts w:asciiTheme="majorHAnsi" w:hAnsiTheme="majorHAnsi" w:cstheme="minorHAnsi"/>
          <w:sz w:val="6"/>
          <w:szCs w:val="10"/>
        </w:rPr>
      </w:pPr>
    </w:p>
    <w:p w14:paraId="659DE2E3" w14:textId="77777777" w:rsidR="004E2059" w:rsidRPr="00A61F47" w:rsidRDefault="004E2059" w:rsidP="00A61F47">
      <w:pPr>
        <w:tabs>
          <w:tab w:val="left" w:pos="8640"/>
        </w:tabs>
        <w:spacing w:after="0"/>
        <w:ind w:left="360"/>
        <w:jc w:val="left"/>
        <w:rPr>
          <w:rFonts w:asciiTheme="majorHAnsi" w:hAnsiTheme="majorHAnsi" w:cstheme="minorHAnsi"/>
          <w:i/>
          <w:sz w:val="20"/>
          <w:szCs w:val="20"/>
        </w:rPr>
        <w:sectPr w:rsidR="004E2059" w:rsidRPr="00A61F47" w:rsidSect="003A4F92">
          <w:headerReference w:type="even" r:id="rId9"/>
          <w:footerReference w:type="even" r:id="rId10"/>
          <w:footerReference w:type="default" r:id="rId11"/>
          <w:headerReference w:type="first" r:id="rId12"/>
          <w:footerReference w:type="first" r:id="rId13"/>
          <w:type w:val="continuous"/>
          <w:pgSz w:w="12240" w:h="15840"/>
          <w:pgMar w:top="720" w:right="720" w:bottom="432" w:left="720" w:header="720" w:footer="720" w:gutter="0"/>
          <w:cols w:space="720"/>
          <w:docGrid w:linePitch="360"/>
        </w:sectPr>
      </w:pPr>
    </w:p>
    <w:p w14:paraId="456A8E6F" w14:textId="7590428D" w:rsidR="00121106" w:rsidRPr="00A61F47" w:rsidRDefault="00121106" w:rsidP="00A61F47">
      <w:pPr>
        <w:tabs>
          <w:tab w:val="left" w:pos="8640"/>
        </w:tabs>
        <w:spacing w:after="0"/>
        <w:jc w:val="left"/>
        <w:rPr>
          <w:rFonts w:asciiTheme="majorHAnsi" w:hAnsiTheme="majorHAnsi" w:cstheme="minorHAnsi"/>
          <w:i/>
          <w:sz w:val="20"/>
          <w:szCs w:val="20"/>
        </w:rPr>
      </w:pPr>
    </w:p>
    <w:p w14:paraId="0A19CDDC" w14:textId="0051DEA5" w:rsidR="00121106" w:rsidRPr="00743A5C" w:rsidRDefault="00121106" w:rsidP="00121106">
      <w:pPr>
        <w:pStyle w:val="ListParagraph"/>
        <w:numPr>
          <w:ilvl w:val="0"/>
          <w:numId w:val="17"/>
        </w:numPr>
        <w:tabs>
          <w:tab w:val="left" w:pos="8640"/>
        </w:tabs>
        <w:spacing w:after="0"/>
        <w:jc w:val="left"/>
        <w:rPr>
          <w:rFonts w:asciiTheme="majorHAnsi" w:hAnsiTheme="majorHAnsi" w:cstheme="minorHAnsi"/>
          <w:i/>
          <w:sz w:val="20"/>
          <w:szCs w:val="20"/>
        </w:rPr>
      </w:pPr>
      <w:r w:rsidRPr="00743A5C">
        <w:rPr>
          <w:rFonts w:asciiTheme="majorHAnsi" w:hAnsiTheme="majorHAnsi" w:cstheme="minorHAnsi"/>
          <w:i/>
          <w:sz w:val="20"/>
          <w:szCs w:val="20"/>
        </w:rPr>
        <w:t>Basic Leaders Course, 2017.</w:t>
      </w:r>
    </w:p>
    <w:p w14:paraId="1AFB2BAB" w14:textId="56FCF978" w:rsidR="00121106" w:rsidRPr="00743A5C" w:rsidRDefault="00121106" w:rsidP="00121106">
      <w:pPr>
        <w:pStyle w:val="ListParagraph"/>
        <w:numPr>
          <w:ilvl w:val="0"/>
          <w:numId w:val="17"/>
        </w:numPr>
        <w:tabs>
          <w:tab w:val="left" w:pos="8640"/>
        </w:tabs>
        <w:spacing w:after="0"/>
        <w:jc w:val="left"/>
        <w:rPr>
          <w:rFonts w:asciiTheme="majorHAnsi" w:hAnsiTheme="majorHAnsi" w:cstheme="minorHAnsi"/>
          <w:i/>
          <w:sz w:val="20"/>
          <w:szCs w:val="20"/>
        </w:rPr>
      </w:pPr>
      <w:r w:rsidRPr="00743A5C">
        <w:rPr>
          <w:rFonts w:asciiTheme="majorHAnsi" w:hAnsiTheme="majorHAnsi" w:cstheme="minorHAnsi"/>
          <w:i/>
          <w:sz w:val="20"/>
          <w:szCs w:val="20"/>
        </w:rPr>
        <w:t>Special Reaction Team Phase 1, 2017.</w:t>
      </w:r>
    </w:p>
    <w:p w14:paraId="30C7022F" w14:textId="61BF2659" w:rsidR="00121106" w:rsidRPr="00743A5C" w:rsidRDefault="00121106" w:rsidP="00121106">
      <w:pPr>
        <w:pStyle w:val="ListParagraph"/>
        <w:numPr>
          <w:ilvl w:val="0"/>
          <w:numId w:val="17"/>
        </w:numPr>
        <w:tabs>
          <w:tab w:val="left" w:pos="8640"/>
        </w:tabs>
        <w:spacing w:after="0"/>
        <w:jc w:val="left"/>
        <w:rPr>
          <w:rFonts w:asciiTheme="majorHAnsi" w:hAnsiTheme="majorHAnsi" w:cstheme="minorHAnsi"/>
          <w:i/>
          <w:sz w:val="20"/>
          <w:szCs w:val="20"/>
        </w:rPr>
      </w:pPr>
      <w:r w:rsidRPr="00743A5C">
        <w:rPr>
          <w:rFonts w:asciiTheme="majorHAnsi" w:hAnsiTheme="majorHAnsi" w:cstheme="minorHAnsi"/>
          <w:i/>
          <w:sz w:val="20"/>
          <w:szCs w:val="20"/>
        </w:rPr>
        <w:t>Special Reaction Team Phase 2, 2017.</w:t>
      </w:r>
    </w:p>
    <w:p w14:paraId="644E7F34" w14:textId="076ED8E7" w:rsidR="00121106" w:rsidRPr="00743A5C" w:rsidRDefault="00121106" w:rsidP="00121106">
      <w:pPr>
        <w:pStyle w:val="ListParagraph"/>
        <w:numPr>
          <w:ilvl w:val="0"/>
          <w:numId w:val="17"/>
        </w:numPr>
        <w:tabs>
          <w:tab w:val="left" w:pos="8640"/>
        </w:tabs>
        <w:spacing w:after="0"/>
        <w:jc w:val="left"/>
        <w:rPr>
          <w:rFonts w:asciiTheme="majorHAnsi" w:hAnsiTheme="majorHAnsi" w:cstheme="minorHAnsi"/>
          <w:i/>
          <w:sz w:val="20"/>
          <w:szCs w:val="20"/>
        </w:rPr>
      </w:pPr>
      <w:r w:rsidRPr="00743A5C">
        <w:rPr>
          <w:rFonts w:asciiTheme="majorHAnsi" w:hAnsiTheme="majorHAnsi" w:cstheme="minorHAnsi"/>
          <w:i/>
          <w:sz w:val="20"/>
          <w:szCs w:val="20"/>
        </w:rPr>
        <w:t>Unix Security for System Administrators</w:t>
      </w:r>
    </w:p>
    <w:p w14:paraId="4A503FD7" w14:textId="77777777" w:rsidR="00121106" w:rsidRPr="00743A5C" w:rsidRDefault="00121106" w:rsidP="00121106">
      <w:pPr>
        <w:pStyle w:val="ListParagraph"/>
        <w:numPr>
          <w:ilvl w:val="0"/>
          <w:numId w:val="17"/>
        </w:numPr>
        <w:tabs>
          <w:tab w:val="left" w:pos="8640"/>
        </w:tabs>
        <w:spacing w:after="0"/>
        <w:jc w:val="left"/>
        <w:rPr>
          <w:rFonts w:asciiTheme="majorHAnsi" w:hAnsiTheme="majorHAnsi" w:cstheme="minorHAnsi"/>
          <w:i/>
          <w:sz w:val="20"/>
          <w:szCs w:val="20"/>
        </w:rPr>
      </w:pPr>
      <w:r w:rsidRPr="00743A5C">
        <w:rPr>
          <w:rFonts w:asciiTheme="majorHAnsi" w:hAnsiTheme="majorHAnsi" w:cstheme="minorHAnsi"/>
          <w:i/>
          <w:sz w:val="20"/>
          <w:szCs w:val="20"/>
        </w:rPr>
        <w:t>Military Police One Station Unit Training, 2015.</w:t>
      </w:r>
    </w:p>
    <w:p w14:paraId="751605A3" w14:textId="77777777" w:rsidR="004E2059" w:rsidRPr="00743A5C" w:rsidRDefault="004E2059" w:rsidP="004C4132">
      <w:pPr>
        <w:tabs>
          <w:tab w:val="left" w:pos="8640"/>
        </w:tabs>
        <w:spacing w:after="0"/>
        <w:rPr>
          <w:rFonts w:asciiTheme="majorHAnsi" w:hAnsiTheme="majorHAnsi" w:cstheme="minorHAnsi"/>
          <w:sz w:val="20"/>
          <w:szCs w:val="20"/>
        </w:rPr>
        <w:sectPr w:rsidR="004E2059" w:rsidRPr="00743A5C" w:rsidSect="004E2059">
          <w:type w:val="continuous"/>
          <w:pgSz w:w="12240" w:h="15840"/>
          <w:pgMar w:top="720" w:right="720" w:bottom="432" w:left="720" w:header="720" w:footer="720" w:gutter="0"/>
          <w:cols w:num="2" w:space="720"/>
          <w:docGrid w:linePitch="360"/>
        </w:sectPr>
      </w:pPr>
    </w:p>
    <w:p w14:paraId="28BF8FA5" w14:textId="77777777" w:rsidR="00D06E2D" w:rsidRPr="00743A5C" w:rsidRDefault="00D06E2D" w:rsidP="004C4132">
      <w:pPr>
        <w:tabs>
          <w:tab w:val="left" w:pos="8640"/>
        </w:tabs>
        <w:spacing w:after="0"/>
        <w:rPr>
          <w:rFonts w:asciiTheme="majorHAnsi" w:hAnsiTheme="majorHAnsi" w:cstheme="minorHAnsi"/>
          <w:sz w:val="20"/>
          <w:szCs w:val="20"/>
        </w:rPr>
      </w:pPr>
    </w:p>
    <w:sectPr w:rsidR="00D06E2D" w:rsidRPr="00743A5C" w:rsidSect="003A4F92">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69BD" w14:textId="77777777" w:rsidR="00E4345C" w:rsidRDefault="00E4345C" w:rsidP="008D1A05">
      <w:pPr>
        <w:spacing w:after="0"/>
      </w:pPr>
      <w:r>
        <w:separator/>
      </w:r>
    </w:p>
  </w:endnote>
  <w:endnote w:type="continuationSeparator" w:id="0">
    <w:p w14:paraId="1CBE926C" w14:textId="77777777" w:rsidR="00E4345C" w:rsidRDefault="00E4345C" w:rsidP="008D1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parajita">
    <w:altName w:val="Nirmala UI"/>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3D53" w14:textId="23D9257B" w:rsidR="000872AB" w:rsidRDefault="000872AB">
    <w:pPr>
      <w:pStyle w:val="Footer"/>
    </w:pPr>
    <w:r>
      <w:rPr>
        <w:noProof/>
      </w:rPr>
      <mc:AlternateContent>
        <mc:Choice Requires="wps">
          <w:drawing>
            <wp:anchor distT="0" distB="0" distL="0" distR="0" simplePos="0" relativeHeight="251662336" behindDoc="0" locked="0" layoutInCell="1" allowOverlap="1" wp14:anchorId="5C7F97E1" wp14:editId="448EA09D">
              <wp:simplePos x="635" y="635"/>
              <wp:positionH relativeFrom="leftMargin">
                <wp:align>left</wp:align>
              </wp:positionH>
              <wp:positionV relativeFrom="paragraph">
                <wp:posOffset>635</wp:posOffset>
              </wp:positionV>
              <wp:extent cx="443865" cy="443865"/>
              <wp:effectExtent l="0" t="0" r="15240" b="10795"/>
              <wp:wrapSquare wrapText="bothSides"/>
              <wp:docPr id="5" name="Text Box 5"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35E02D" w14:textId="6BE5F26A" w:rsidR="000872AB" w:rsidRPr="000872AB" w:rsidRDefault="000872AB">
                          <w:pPr>
                            <w:rPr>
                              <w:rFonts w:ascii="Calibri" w:eastAsia="Calibri" w:hAnsi="Calibri" w:cs="Calibri"/>
                              <w:color w:val="000000"/>
                              <w:sz w:val="24"/>
                              <w:szCs w:val="24"/>
                            </w:rPr>
                          </w:pPr>
                          <w:r w:rsidRPr="000872AB">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C7F97E1" id="_x0000_t202" coordsize="21600,21600" o:spt="202" path="m,l,21600r21600,l21600,xe">
              <v:stroke joinstyle="miter"/>
              <v:path gradientshapeok="t" o:connecttype="rect"/>
            </v:shapetype>
            <v:shape id="Text Box 5" o:spid="_x0000_s1028" type="#_x0000_t202" alt="Classification: UNCLASSIFIED" style="position:absolute;left:0;text-align:left;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" filled="f" stroked="f">
              <v:textbox style="mso-fit-shape-to-text:t" inset="5pt,0,0,0">
                <w:txbxContent>
                  <w:p w14:paraId="5635E02D" w14:textId="6BE5F26A" w:rsidR="000872AB" w:rsidRPr="000872AB" w:rsidRDefault="000872AB">
                    <w:pPr>
                      <w:rPr>
                        <w:rFonts w:ascii="Calibri" w:eastAsia="Calibri" w:hAnsi="Calibri" w:cs="Calibri"/>
                        <w:color w:val="000000"/>
                        <w:sz w:val="24"/>
                        <w:szCs w:val="24"/>
                      </w:rPr>
                    </w:pPr>
                    <w:r w:rsidRPr="000872AB">
                      <w:rPr>
                        <w:rFonts w:ascii="Calibri" w:eastAsia="Calibri" w:hAnsi="Calibri" w:cs="Calibri"/>
                        <w:color w:val="000000"/>
                        <w:sz w:val="24"/>
                        <w:szCs w:val="24"/>
                      </w:rPr>
                      <w:t>Classification: UNCLASSIFIED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5219" w14:textId="1735875A" w:rsidR="000872AB" w:rsidRDefault="000872AB" w:rsidP="005F79BE">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D8C2" w14:textId="57765B37" w:rsidR="000872AB" w:rsidRDefault="000872AB">
    <w:pPr>
      <w:pStyle w:val="Footer"/>
    </w:pPr>
    <w:r>
      <w:rPr>
        <w:noProof/>
      </w:rPr>
      <mc:AlternateContent>
        <mc:Choice Requires="wps">
          <w:drawing>
            <wp:anchor distT="0" distB="0" distL="0" distR="0" simplePos="0" relativeHeight="251661312" behindDoc="0" locked="0" layoutInCell="1" allowOverlap="1" wp14:anchorId="7296228C" wp14:editId="17448F7A">
              <wp:simplePos x="635" y="635"/>
              <wp:positionH relativeFrom="leftMargin">
                <wp:align>left</wp:align>
              </wp:positionH>
              <wp:positionV relativeFrom="paragraph">
                <wp:posOffset>635</wp:posOffset>
              </wp:positionV>
              <wp:extent cx="443865" cy="443865"/>
              <wp:effectExtent l="0" t="0" r="15240" b="10795"/>
              <wp:wrapSquare wrapText="bothSides"/>
              <wp:docPr id="4" name="Text Box 4"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B1203" w14:textId="7E3EF3FF" w:rsidR="000872AB" w:rsidRPr="000872AB" w:rsidRDefault="000872AB">
                          <w:pPr>
                            <w:rPr>
                              <w:rFonts w:ascii="Calibri" w:eastAsia="Calibri" w:hAnsi="Calibri" w:cs="Calibri"/>
                              <w:color w:val="000000"/>
                              <w:sz w:val="24"/>
                              <w:szCs w:val="24"/>
                            </w:rPr>
                          </w:pPr>
                          <w:r w:rsidRPr="000872AB">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96228C" id="_x0000_t202" coordsize="21600,21600" o:spt="202" path="m,l,21600r21600,l21600,xe">
              <v:stroke joinstyle="miter"/>
              <v:path gradientshapeok="t" o:connecttype="rect"/>
            </v:shapetype>
            <v:shape id="Text Box 4" o:spid="_x0000_s1031" type="#_x0000_t202" alt="Classification: UNCLASSIFIED" style="position:absolute;left:0;text-align:left;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" filled="f" stroked="f">
              <v:textbox style="mso-fit-shape-to-text:t" inset="5pt,0,0,0">
                <w:txbxContent>
                  <w:p w14:paraId="7C8B1203" w14:textId="7E3EF3FF" w:rsidR="000872AB" w:rsidRPr="000872AB" w:rsidRDefault="000872AB">
                    <w:pPr>
                      <w:rPr>
                        <w:rFonts w:ascii="Calibri" w:eastAsia="Calibri" w:hAnsi="Calibri" w:cs="Calibri"/>
                        <w:color w:val="000000"/>
                        <w:sz w:val="24"/>
                        <w:szCs w:val="24"/>
                      </w:rPr>
                    </w:pPr>
                    <w:r w:rsidRPr="000872AB">
                      <w:rPr>
                        <w:rFonts w:ascii="Calibri" w:eastAsia="Calibri" w:hAnsi="Calibri" w:cs="Calibri"/>
                        <w:color w:val="000000"/>
                        <w:sz w:val="24"/>
                        <w:szCs w:val="24"/>
                      </w:rPr>
                      <w:t>Classification: UNCLASSIFIED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9E9E" w14:textId="77777777" w:rsidR="00E4345C" w:rsidRDefault="00E4345C" w:rsidP="008D1A05">
      <w:pPr>
        <w:spacing w:after="0"/>
      </w:pPr>
      <w:r>
        <w:separator/>
      </w:r>
    </w:p>
  </w:footnote>
  <w:footnote w:type="continuationSeparator" w:id="0">
    <w:p w14:paraId="40B6A207" w14:textId="77777777" w:rsidR="00E4345C" w:rsidRDefault="00E4345C" w:rsidP="008D1A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962D" w14:textId="481CF0DF" w:rsidR="000872AB" w:rsidRDefault="000872AB">
    <w:pPr>
      <w:pStyle w:val="Header"/>
    </w:pPr>
    <w:r>
      <w:rPr>
        <w:noProof/>
      </w:rPr>
      <mc:AlternateContent>
        <mc:Choice Requires="wps">
          <w:drawing>
            <wp:anchor distT="0" distB="0" distL="0" distR="0" simplePos="0" relativeHeight="251659264" behindDoc="0" locked="0" layoutInCell="1" allowOverlap="1" wp14:anchorId="19516B30" wp14:editId="07874C76">
              <wp:simplePos x="635" y="635"/>
              <wp:positionH relativeFrom="leftMargin">
                <wp:align>left</wp:align>
              </wp:positionH>
              <wp:positionV relativeFrom="paragraph">
                <wp:posOffset>635</wp:posOffset>
              </wp:positionV>
              <wp:extent cx="443865" cy="443865"/>
              <wp:effectExtent l="0" t="0" r="15240" b="10795"/>
              <wp:wrapSquare wrapText="bothSides"/>
              <wp:docPr id="2" name="Text Box 2"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4869B3" w14:textId="330BE413" w:rsidR="000872AB" w:rsidRPr="000872AB" w:rsidRDefault="000872AB">
                          <w:pPr>
                            <w:rPr>
                              <w:rFonts w:ascii="Calibri" w:eastAsia="Calibri" w:hAnsi="Calibri" w:cs="Calibri"/>
                              <w:color w:val="000000"/>
                              <w:sz w:val="24"/>
                              <w:szCs w:val="24"/>
                            </w:rPr>
                          </w:pPr>
                          <w:r w:rsidRPr="000872AB">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9516B30" id="_x0000_t202" coordsize="21600,21600" o:spt="202" path="m,l,21600r21600,l21600,xe">
              <v:stroke joinstyle="miter"/>
              <v:path gradientshapeok="t" o:connecttype="rect"/>
            </v:shapetype>
            <v:shape id="Text Box 2" o:spid="_x0000_s1026" type="#_x0000_t202" alt="Classification: UNCLASSIFIED"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filled="f" stroked="f">
              <v:textbox style="mso-fit-shape-to-text:t" inset="5pt,0,0,0">
                <w:txbxContent>
                  <w:p w14:paraId="564869B3" w14:textId="330BE413" w:rsidR="000872AB" w:rsidRPr="000872AB" w:rsidRDefault="000872AB">
                    <w:pPr>
                      <w:rPr>
                        <w:rFonts w:ascii="Calibri" w:eastAsia="Calibri" w:hAnsi="Calibri" w:cs="Calibri"/>
                        <w:color w:val="000000"/>
                        <w:sz w:val="24"/>
                        <w:szCs w:val="24"/>
                      </w:rPr>
                    </w:pPr>
                    <w:r w:rsidRPr="000872AB">
                      <w:rPr>
                        <w:rFonts w:ascii="Calibri" w:eastAsia="Calibri" w:hAnsi="Calibri" w:cs="Calibri"/>
                        <w:color w:val="000000"/>
                        <w:sz w:val="24"/>
                        <w:szCs w:val="24"/>
                      </w:rPr>
                      <w:t>Classification: UNCLASSIFIED</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7EC0" w14:textId="2A4E97CF" w:rsidR="000872AB" w:rsidRDefault="000872AB">
    <w:pPr>
      <w:pStyle w:val="Header"/>
    </w:pPr>
    <w:r>
      <w:rPr>
        <w:noProof/>
      </w:rPr>
      <mc:AlternateContent>
        <mc:Choice Requires="wps">
          <w:drawing>
            <wp:anchor distT="0" distB="0" distL="0" distR="0" simplePos="0" relativeHeight="251658240" behindDoc="0" locked="0" layoutInCell="1" allowOverlap="1" wp14:anchorId="2422AA75" wp14:editId="783EC499">
              <wp:simplePos x="635" y="635"/>
              <wp:positionH relativeFrom="leftMargin">
                <wp:align>left</wp:align>
              </wp:positionH>
              <wp:positionV relativeFrom="paragraph">
                <wp:posOffset>635</wp:posOffset>
              </wp:positionV>
              <wp:extent cx="443865" cy="443865"/>
              <wp:effectExtent l="0" t="0" r="15240" b="10795"/>
              <wp:wrapSquare wrapText="bothSides"/>
              <wp:docPr id="1" name="Text Box 1"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6F839F" w14:textId="6D193A1C" w:rsidR="000872AB" w:rsidRPr="000872AB" w:rsidRDefault="000872AB">
                          <w:pPr>
                            <w:rPr>
                              <w:rFonts w:ascii="Calibri" w:eastAsia="Calibri" w:hAnsi="Calibri" w:cs="Calibri"/>
                              <w:color w:val="000000"/>
                              <w:sz w:val="24"/>
                              <w:szCs w:val="24"/>
                            </w:rPr>
                          </w:pPr>
                          <w:r w:rsidRPr="000872AB">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22AA75" id="_x0000_t202" coordsize="21600,21600" o:spt="202" path="m,l,21600r21600,l21600,xe">
              <v:stroke joinstyle="miter"/>
              <v:path gradientshapeok="t" o:connecttype="rect"/>
            </v:shapetype>
            <v:shape id="Text Box 1" o:spid="_x0000_s1030" type="#_x0000_t202" alt="Classification: UNCLASSIFIED"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" filled="f" stroked="f">
              <v:textbox style="mso-fit-shape-to-text:t" inset="5pt,0,0,0">
                <w:txbxContent>
                  <w:p w14:paraId="4C6F839F" w14:textId="6D193A1C" w:rsidR="000872AB" w:rsidRPr="000872AB" w:rsidRDefault="000872AB">
                    <w:pPr>
                      <w:rPr>
                        <w:rFonts w:ascii="Calibri" w:eastAsia="Calibri" w:hAnsi="Calibri" w:cs="Calibri"/>
                        <w:color w:val="000000"/>
                        <w:sz w:val="24"/>
                        <w:szCs w:val="24"/>
                      </w:rPr>
                    </w:pPr>
                    <w:r w:rsidRPr="000872AB">
                      <w:rPr>
                        <w:rFonts w:ascii="Calibri" w:eastAsia="Calibri" w:hAnsi="Calibri" w:cs="Calibri"/>
                        <w:color w:val="000000"/>
                        <w:sz w:val="24"/>
                        <w:szCs w:val="24"/>
                      </w:rPr>
                      <w:t>Classification: UNCLASSIFIED</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135"/>
    <w:multiLevelType w:val="hybridMultilevel"/>
    <w:tmpl w:val="A992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95E"/>
    <w:multiLevelType w:val="hybridMultilevel"/>
    <w:tmpl w:val="C1E4D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6524"/>
    <w:multiLevelType w:val="hybridMultilevel"/>
    <w:tmpl w:val="BCE64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D72C1"/>
    <w:multiLevelType w:val="hybridMultilevel"/>
    <w:tmpl w:val="33329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20C5"/>
    <w:multiLevelType w:val="hybridMultilevel"/>
    <w:tmpl w:val="D20E1BA0"/>
    <w:lvl w:ilvl="0" w:tplc="B10831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3560E"/>
    <w:multiLevelType w:val="hybridMultilevel"/>
    <w:tmpl w:val="5BDA2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D611D"/>
    <w:multiLevelType w:val="hybridMultilevel"/>
    <w:tmpl w:val="DF3A3C6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BF444F"/>
    <w:multiLevelType w:val="hybridMultilevel"/>
    <w:tmpl w:val="8696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80A2D"/>
    <w:multiLevelType w:val="hybridMultilevel"/>
    <w:tmpl w:val="5ABEA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29CC"/>
    <w:multiLevelType w:val="hybridMultilevel"/>
    <w:tmpl w:val="46C8B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A714E"/>
    <w:multiLevelType w:val="hybridMultilevel"/>
    <w:tmpl w:val="C6F2E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A5418"/>
    <w:multiLevelType w:val="hybridMultilevel"/>
    <w:tmpl w:val="2C7E3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E1743"/>
    <w:multiLevelType w:val="hybridMultilevel"/>
    <w:tmpl w:val="41C24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122CF"/>
    <w:multiLevelType w:val="hybridMultilevel"/>
    <w:tmpl w:val="13F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748D"/>
    <w:multiLevelType w:val="hybridMultilevel"/>
    <w:tmpl w:val="2B805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C4CEB"/>
    <w:multiLevelType w:val="hybridMultilevel"/>
    <w:tmpl w:val="A1CA7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273A3"/>
    <w:multiLevelType w:val="hybridMultilevel"/>
    <w:tmpl w:val="20803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63EA1"/>
    <w:multiLevelType w:val="hybridMultilevel"/>
    <w:tmpl w:val="C35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1236E"/>
    <w:multiLevelType w:val="hybridMultilevel"/>
    <w:tmpl w:val="E5D00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335EC"/>
    <w:multiLevelType w:val="hybridMultilevel"/>
    <w:tmpl w:val="9C0AB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912AA"/>
    <w:multiLevelType w:val="hybridMultilevel"/>
    <w:tmpl w:val="99247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D02AB"/>
    <w:multiLevelType w:val="hybridMultilevel"/>
    <w:tmpl w:val="FA10F350"/>
    <w:lvl w:ilvl="0" w:tplc="C6B6CCD8">
      <w:numFmt w:val="bullet"/>
      <w:lvlText w:val="▪"/>
      <w:lvlJc w:val="left"/>
      <w:pPr>
        <w:ind w:left="720" w:hanging="360"/>
      </w:pPr>
      <w:rPr>
        <w:rFonts w:ascii="Arial" w:eastAsia="Arial" w:hAnsi="Arial" w:cs="Arial" w:hint="default"/>
        <w:spacing w:val="-12"/>
        <w:w w:val="10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D2B58"/>
    <w:multiLevelType w:val="hybridMultilevel"/>
    <w:tmpl w:val="0A583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A478A"/>
    <w:multiLevelType w:val="hybridMultilevel"/>
    <w:tmpl w:val="8408A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017F2"/>
    <w:multiLevelType w:val="hybridMultilevel"/>
    <w:tmpl w:val="B36A8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C3960"/>
    <w:multiLevelType w:val="hybridMultilevel"/>
    <w:tmpl w:val="A300B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32142"/>
    <w:multiLevelType w:val="hybridMultilevel"/>
    <w:tmpl w:val="2722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54241"/>
    <w:multiLevelType w:val="hybridMultilevel"/>
    <w:tmpl w:val="FB8CF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C58E8"/>
    <w:multiLevelType w:val="hybridMultilevel"/>
    <w:tmpl w:val="14F6A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37E4B"/>
    <w:multiLevelType w:val="hybridMultilevel"/>
    <w:tmpl w:val="92F8C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A1671"/>
    <w:multiLevelType w:val="hybridMultilevel"/>
    <w:tmpl w:val="4F7EF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77CAC"/>
    <w:multiLevelType w:val="hybridMultilevel"/>
    <w:tmpl w:val="159E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A43E0"/>
    <w:multiLevelType w:val="hybridMultilevel"/>
    <w:tmpl w:val="4D38D686"/>
    <w:lvl w:ilvl="0" w:tplc="5A68CB0A">
      <w:numFmt w:val="bullet"/>
      <w:lvlText w:val="□"/>
      <w:lvlJc w:val="left"/>
      <w:pPr>
        <w:ind w:left="1028" w:hanging="360"/>
      </w:pPr>
      <w:rPr>
        <w:rFonts w:hint="default"/>
        <w:w w:val="121"/>
        <w:lang w:val="en-US" w:eastAsia="en-US" w:bidi="en-US"/>
      </w:rPr>
    </w:lvl>
    <w:lvl w:ilvl="1" w:tplc="E24E7112">
      <w:numFmt w:val="bullet"/>
      <w:lvlText w:val="•"/>
      <w:lvlJc w:val="left"/>
      <w:pPr>
        <w:ind w:left="2000" w:hanging="360"/>
      </w:pPr>
      <w:rPr>
        <w:rFonts w:hint="default"/>
        <w:lang w:val="en-US" w:eastAsia="en-US" w:bidi="en-US"/>
      </w:rPr>
    </w:lvl>
    <w:lvl w:ilvl="2" w:tplc="385EC5D0">
      <w:numFmt w:val="bullet"/>
      <w:lvlText w:val="•"/>
      <w:lvlJc w:val="left"/>
      <w:pPr>
        <w:ind w:left="2980" w:hanging="360"/>
      </w:pPr>
      <w:rPr>
        <w:rFonts w:hint="default"/>
        <w:lang w:val="en-US" w:eastAsia="en-US" w:bidi="en-US"/>
      </w:rPr>
    </w:lvl>
    <w:lvl w:ilvl="3" w:tplc="6FD837D0">
      <w:numFmt w:val="bullet"/>
      <w:lvlText w:val="•"/>
      <w:lvlJc w:val="left"/>
      <w:pPr>
        <w:ind w:left="3960" w:hanging="360"/>
      </w:pPr>
      <w:rPr>
        <w:rFonts w:hint="default"/>
        <w:lang w:val="en-US" w:eastAsia="en-US" w:bidi="en-US"/>
      </w:rPr>
    </w:lvl>
    <w:lvl w:ilvl="4" w:tplc="7E04E54E">
      <w:numFmt w:val="bullet"/>
      <w:lvlText w:val="•"/>
      <w:lvlJc w:val="left"/>
      <w:pPr>
        <w:ind w:left="4940" w:hanging="360"/>
      </w:pPr>
      <w:rPr>
        <w:rFonts w:hint="default"/>
        <w:lang w:val="en-US" w:eastAsia="en-US" w:bidi="en-US"/>
      </w:rPr>
    </w:lvl>
    <w:lvl w:ilvl="5" w:tplc="8DF2E1F0">
      <w:numFmt w:val="bullet"/>
      <w:lvlText w:val="•"/>
      <w:lvlJc w:val="left"/>
      <w:pPr>
        <w:ind w:left="5920" w:hanging="360"/>
      </w:pPr>
      <w:rPr>
        <w:rFonts w:hint="default"/>
        <w:lang w:val="en-US" w:eastAsia="en-US" w:bidi="en-US"/>
      </w:rPr>
    </w:lvl>
    <w:lvl w:ilvl="6" w:tplc="6B8659F0">
      <w:numFmt w:val="bullet"/>
      <w:lvlText w:val="•"/>
      <w:lvlJc w:val="left"/>
      <w:pPr>
        <w:ind w:left="6900" w:hanging="360"/>
      </w:pPr>
      <w:rPr>
        <w:rFonts w:hint="default"/>
        <w:lang w:val="en-US" w:eastAsia="en-US" w:bidi="en-US"/>
      </w:rPr>
    </w:lvl>
    <w:lvl w:ilvl="7" w:tplc="CE3C4C96">
      <w:numFmt w:val="bullet"/>
      <w:lvlText w:val="•"/>
      <w:lvlJc w:val="left"/>
      <w:pPr>
        <w:ind w:left="7880" w:hanging="360"/>
      </w:pPr>
      <w:rPr>
        <w:rFonts w:hint="default"/>
        <w:lang w:val="en-US" w:eastAsia="en-US" w:bidi="en-US"/>
      </w:rPr>
    </w:lvl>
    <w:lvl w:ilvl="8" w:tplc="66762782">
      <w:numFmt w:val="bullet"/>
      <w:lvlText w:val="•"/>
      <w:lvlJc w:val="left"/>
      <w:pPr>
        <w:ind w:left="8860" w:hanging="360"/>
      </w:pPr>
      <w:rPr>
        <w:rFonts w:hint="default"/>
        <w:lang w:val="en-US" w:eastAsia="en-US" w:bidi="en-US"/>
      </w:rPr>
    </w:lvl>
  </w:abstractNum>
  <w:abstractNum w:abstractNumId="33" w15:restartNumberingAfterBreak="0">
    <w:nsid w:val="78A645BD"/>
    <w:multiLevelType w:val="hybridMultilevel"/>
    <w:tmpl w:val="4D2CE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A6344"/>
    <w:multiLevelType w:val="hybridMultilevel"/>
    <w:tmpl w:val="CE042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103974">
    <w:abstractNumId w:val="10"/>
  </w:num>
  <w:num w:numId="2" w16cid:durableId="285086333">
    <w:abstractNumId w:val="17"/>
  </w:num>
  <w:num w:numId="3" w16cid:durableId="1154564501">
    <w:abstractNumId w:val="7"/>
  </w:num>
  <w:num w:numId="4" w16cid:durableId="1147628969">
    <w:abstractNumId w:val="12"/>
  </w:num>
  <w:num w:numId="5" w16cid:durableId="1440251586">
    <w:abstractNumId w:val="24"/>
  </w:num>
  <w:num w:numId="6" w16cid:durableId="54478459">
    <w:abstractNumId w:val="25"/>
  </w:num>
  <w:num w:numId="7" w16cid:durableId="130489708">
    <w:abstractNumId w:val="2"/>
  </w:num>
  <w:num w:numId="8" w16cid:durableId="1884056613">
    <w:abstractNumId w:val="22"/>
  </w:num>
  <w:num w:numId="9" w16cid:durableId="54086512">
    <w:abstractNumId w:val="14"/>
  </w:num>
  <w:num w:numId="10" w16cid:durableId="1460605620">
    <w:abstractNumId w:val="30"/>
  </w:num>
  <w:num w:numId="11" w16cid:durableId="1283001777">
    <w:abstractNumId w:val="28"/>
  </w:num>
  <w:num w:numId="12" w16cid:durableId="505444254">
    <w:abstractNumId w:val="23"/>
  </w:num>
  <w:num w:numId="13" w16cid:durableId="1304850524">
    <w:abstractNumId w:val="9"/>
  </w:num>
  <w:num w:numId="14" w16cid:durableId="548999470">
    <w:abstractNumId w:val="26"/>
  </w:num>
  <w:num w:numId="15" w16cid:durableId="2033141280">
    <w:abstractNumId w:val="3"/>
  </w:num>
  <w:num w:numId="16" w16cid:durableId="1854219141">
    <w:abstractNumId w:val="15"/>
  </w:num>
  <w:num w:numId="17" w16cid:durableId="1899438369">
    <w:abstractNumId w:val="8"/>
  </w:num>
  <w:num w:numId="18" w16cid:durableId="86853626">
    <w:abstractNumId w:val="29"/>
  </w:num>
  <w:num w:numId="19" w16cid:durableId="1759251644">
    <w:abstractNumId w:val="1"/>
  </w:num>
  <w:num w:numId="20" w16cid:durableId="1920017940">
    <w:abstractNumId w:val="0"/>
  </w:num>
  <w:num w:numId="21" w16cid:durableId="1900480461">
    <w:abstractNumId w:val="18"/>
  </w:num>
  <w:num w:numId="22" w16cid:durableId="1828203000">
    <w:abstractNumId w:val="27"/>
  </w:num>
  <w:num w:numId="23" w16cid:durableId="772019924">
    <w:abstractNumId w:val="11"/>
  </w:num>
  <w:num w:numId="24" w16cid:durableId="1231111574">
    <w:abstractNumId w:val="21"/>
  </w:num>
  <w:num w:numId="25" w16cid:durableId="1164393432">
    <w:abstractNumId w:val="6"/>
  </w:num>
  <w:num w:numId="26" w16cid:durableId="876702534">
    <w:abstractNumId w:val="31"/>
  </w:num>
  <w:num w:numId="27" w16cid:durableId="392628881">
    <w:abstractNumId w:val="4"/>
  </w:num>
  <w:num w:numId="28" w16cid:durableId="976832832">
    <w:abstractNumId w:val="32"/>
  </w:num>
  <w:num w:numId="29" w16cid:durableId="197282232">
    <w:abstractNumId w:val="20"/>
  </w:num>
  <w:num w:numId="30" w16cid:durableId="876045061">
    <w:abstractNumId w:val="33"/>
  </w:num>
  <w:num w:numId="31" w16cid:durableId="1110396295">
    <w:abstractNumId w:val="34"/>
  </w:num>
  <w:num w:numId="32" w16cid:durableId="1056854299">
    <w:abstractNumId w:val="13"/>
  </w:num>
  <w:num w:numId="33" w16cid:durableId="475925117">
    <w:abstractNumId w:val="5"/>
  </w:num>
  <w:num w:numId="34" w16cid:durableId="18553375">
    <w:abstractNumId w:val="19"/>
  </w:num>
  <w:num w:numId="35" w16cid:durableId="67823548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tTQ1NzY2MbQwMLJQ0lEKTi0uzszPAykwNqgFAPg3FPgtAAAA"/>
  </w:docVars>
  <w:rsids>
    <w:rsidRoot w:val="008D1A05"/>
    <w:rsid w:val="00000C63"/>
    <w:rsid w:val="00003B7F"/>
    <w:rsid w:val="000056EE"/>
    <w:rsid w:val="00007B01"/>
    <w:rsid w:val="000116E3"/>
    <w:rsid w:val="000139CA"/>
    <w:rsid w:val="00014199"/>
    <w:rsid w:val="00016C89"/>
    <w:rsid w:val="00020769"/>
    <w:rsid w:val="00022920"/>
    <w:rsid w:val="00023617"/>
    <w:rsid w:val="000250AE"/>
    <w:rsid w:val="00025A79"/>
    <w:rsid w:val="00032896"/>
    <w:rsid w:val="00034D26"/>
    <w:rsid w:val="00034DB0"/>
    <w:rsid w:val="00037169"/>
    <w:rsid w:val="000401BE"/>
    <w:rsid w:val="00040AAF"/>
    <w:rsid w:val="000413BD"/>
    <w:rsid w:val="00043258"/>
    <w:rsid w:val="00045A04"/>
    <w:rsid w:val="00045CC0"/>
    <w:rsid w:val="0004609F"/>
    <w:rsid w:val="0005013B"/>
    <w:rsid w:val="00051B09"/>
    <w:rsid w:val="00053D36"/>
    <w:rsid w:val="000560DD"/>
    <w:rsid w:val="0005624C"/>
    <w:rsid w:val="000571F7"/>
    <w:rsid w:val="000627E5"/>
    <w:rsid w:val="0006647E"/>
    <w:rsid w:val="00067226"/>
    <w:rsid w:val="00072884"/>
    <w:rsid w:val="000815D4"/>
    <w:rsid w:val="00082271"/>
    <w:rsid w:val="000822C8"/>
    <w:rsid w:val="000872AB"/>
    <w:rsid w:val="00090D93"/>
    <w:rsid w:val="00094B7E"/>
    <w:rsid w:val="0009612A"/>
    <w:rsid w:val="00096998"/>
    <w:rsid w:val="000A0EE2"/>
    <w:rsid w:val="000A5921"/>
    <w:rsid w:val="000A72F6"/>
    <w:rsid w:val="000A73B8"/>
    <w:rsid w:val="000B0C28"/>
    <w:rsid w:val="000B1108"/>
    <w:rsid w:val="000B33E1"/>
    <w:rsid w:val="000B4D77"/>
    <w:rsid w:val="000C58E8"/>
    <w:rsid w:val="000D2225"/>
    <w:rsid w:val="000D4E20"/>
    <w:rsid w:val="000D5740"/>
    <w:rsid w:val="000D57F2"/>
    <w:rsid w:val="000D6788"/>
    <w:rsid w:val="000E0FCF"/>
    <w:rsid w:val="000E332F"/>
    <w:rsid w:val="000E5130"/>
    <w:rsid w:val="000E5A39"/>
    <w:rsid w:val="000F16E7"/>
    <w:rsid w:val="000F2D97"/>
    <w:rsid w:val="000F304B"/>
    <w:rsid w:val="00100608"/>
    <w:rsid w:val="001009F1"/>
    <w:rsid w:val="00103109"/>
    <w:rsid w:val="0010704A"/>
    <w:rsid w:val="0011321E"/>
    <w:rsid w:val="00121106"/>
    <w:rsid w:val="00121FED"/>
    <w:rsid w:val="001225D9"/>
    <w:rsid w:val="00126D1D"/>
    <w:rsid w:val="001279E8"/>
    <w:rsid w:val="0013069E"/>
    <w:rsid w:val="00130AAB"/>
    <w:rsid w:val="00134531"/>
    <w:rsid w:val="0013492C"/>
    <w:rsid w:val="001376E0"/>
    <w:rsid w:val="0014311C"/>
    <w:rsid w:val="0014313A"/>
    <w:rsid w:val="001435AC"/>
    <w:rsid w:val="00147110"/>
    <w:rsid w:val="001515DB"/>
    <w:rsid w:val="00152018"/>
    <w:rsid w:val="00152551"/>
    <w:rsid w:val="00152C4B"/>
    <w:rsid w:val="001573BB"/>
    <w:rsid w:val="001638DA"/>
    <w:rsid w:val="00166A78"/>
    <w:rsid w:val="00170BA7"/>
    <w:rsid w:val="001720E7"/>
    <w:rsid w:val="00174CB9"/>
    <w:rsid w:val="00174D25"/>
    <w:rsid w:val="00180224"/>
    <w:rsid w:val="00183BAF"/>
    <w:rsid w:val="00184210"/>
    <w:rsid w:val="001858C6"/>
    <w:rsid w:val="001879B8"/>
    <w:rsid w:val="00187D3B"/>
    <w:rsid w:val="00190A60"/>
    <w:rsid w:val="001966ED"/>
    <w:rsid w:val="00196FC7"/>
    <w:rsid w:val="001A040C"/>
    <w:rsid w:val="001A6425"/>
    <w:rsid w:val="001A7AE9"/>
    <w:rsid w:val="001B12B5"/>
    <w:rsid w:val="001B34D2"/>
    <w:rsid w:val="001B3502"/>
    <w:rsid w:val="001B593A"/>
    <w:rsid w:val="001B651F"/>
    <w:rsid w:val="001C32B0"/>
    <w:rsid w:val="001C338E"/>
    <w:rsid w:val="001C6EE0"/>
    <w:rsid w:val="001C6FFC"/>
    <w:rsid w:val="001C701E"/>
    <w:rsid w:val="001D0BDB"/>
    <w:rsid w:val="001D0C1E"/>
    <w:rsid w:val="001D22C8"/>
    <w:rsid w:val="001D2849"/>
    <w:rsid w:val="001D5BF5"/>
    <w:rsid w:val="001E3F3F"/>
    <w:rsid w:val="001E4139"/>
    <w:rsid w:val="001F0488"/>
    <w:rsid w:val="001F1C81"/>
    <w:rsid w:val="001F287A"/>
    <w:rsid w:val="001F56A6"/>
    <w:rsid w:val="002003E3"/>
    <w:rsid w:val="0020070E"/>
    <w:rsid w:val="00201E26"/>
    <w:rsid w:val="00210599"/>
    <w:rsid w:val="0021141A"/>
    <w:rsid w:val="00211771"/>
    <w:rsid w:val="00212523"/>
    <w:rsid w:val="00212CF4"/>
    <w:rsid w:val="00214DFD"/>
    <w:rsid w:val="002171CF"/>
    <w:rsid w:val="00220B7A"/>
    <w:rsid w:val="00222C2F"/>
    <w:rsid w:val="002246E9"/>
    <w:rsid w:val="0023240A"/>
    <w:rsid w:val="0023342E"/>
    <w:rsid w:val="0023383B"/>
    <w:rsid w:val="0023598F"/>
    <w:rsid w:val="00236C16"/>
    <w:rsid w:val="00242F42"/>
    <w:rsid w:val="0024350B"/>
    <w:rsid w:val="00247673"/>
    <w:rsid w:val="00256885"/>
    <w:rsid w:val="00256897"/>
    <w:rsid w:val="0025693F"/>
    <w:rsid w:val="002569D5"/>
    <w:rsid w:val="002579B0"/>
    <w:rsid w:val="002601D2"/>
    <w:rsid w:val="00262FFF"/>
    <w:rsid w:val="00264DF9"/>
    <w:rsid w:val="00271DCB"/>
    <w:rsid w:val="00271FF8"/>
    <w:rsid w:val="002768BD"/>
    <w:rsid w:val="00277D12"/>
    <w:rsid w:val="002806F5"/>
    <w:rsid w:val="00281758"/>
    <w:rsid w:val="002836E7"/>
    <w:rsid w:val="0028499D"/>
    <w:rsid w:val="00285C83"/>
    <w:rsid w:val="00286D0A"/>
    <w:rsid w:val="002901EB"/>
    <w:rsid w:val="00293610"/>
    <w:rsid w:val="00296AEB"/>
    <w:rsid w:val="002A280A"/>
    <w:rsid w:val="002A3986"/>
    <w:rsid w:val="002A4407"/>
    <w:rsid w:val="002A6DB6"/>
    <w:rsid w:val="002B0313"/>
    <w:rsid w:val="002B0EB0"/>
    <w:rsid w:val="002B0EC6"/>
    <w:rsid w:val="002B2763"/>
    <w:rsid w:val="002B347A"/>
    <w:rsid w:val="002B5CCE"/>
    <w:rsid w:val="002B6757"/>
    <w:rsid w:val="002C0FE9"/>
    <w:rsid w:val="002C3525"/>
    <w:rsid w:val="002C3BC1"/>
    <w:rsid w:val="002C46D2"/>
    <w:rsid w:val="002C4F1D"/>
    <w:rsid w:val="002C4F96"/>
    <w:rsid w:val="002D1409"/>
    <w:rsid w:val="002D4FCB"/>
    <w:rsid w:val="002D5B23"/>
    <w:rsid w:val="002D7A1F"/>
    <w:rsid w:val="002E2F9A"/>
    <w:rsid w:val="002E334E"/>
    <w:rsid w:val="002E56FB"/>
    <w:rsid w:val="002E6426"/>
    <w:rsid w:val="00305311"/>
    <w:rsid w:val="00307712"/>
    <w:rsid w:val="0031435D"/>
    <w:rsid w:val="00320B69"/>
    <w:rsid w:val="0033077B"/>
    <w:rsid w:val="00331220"/>
    <w:rsid w:val="00331BEA"/>
    <w:rsid w:val="003376AC"/>
    <w:rsid w:val="00344386"/>
    <w:rsid w:val="00344C60"/>
    <w:rsid w:val="00344E25"/>
    <w:rsid w:val="00345735"/>
    <w:rsid w:val="003463A1"/>
    <w:rsid w:val="003463EA"/>
    <w:rsid w:val="00353057"/>
    <w:rsid w:val="003530D9"/>
    <w:rsid w:val="00361B57"/>
    <w:rsid w:val="00362425"/>
    <w:rsid w:val="003631D4"/>
    <w:rsid w:val="00363D8F"/>
    <w:rsid w:val="0036411C"/>
    <w:rsid w:val="00364FBE"/>
    <w:rsid w:val="00367A1D"/>
    <w:rsid w:val="00374327"/>
    <w:rsid w:val="0037666A"/>
    <w:rsid w:val="003769A2"/>
    <w:rsid w:val="00380864"/>
    <w:rsid w:val="0038178E"/>
    <w:rsid w:val="00383165"/>
    <w:rsid w:val="003854D8"/>
    <w:rsid w:val="0038607D"/>
    <w:rsid w:val="00390CE5"/>
    <w:rsid w:val="003972F3"/>
    <w:rsid w:val="003A0013"/>
    <w:rsid w:val="003A16CF"/>
    <w:rsid w:val="003A2B46"/>
    <w:rsid w:val="003A4A7B"/>
    <w:rsid w:val="003A4F92"/>
    <w:rsid w:val="003C0C32"/>
    <w:rsid w:val="003C183E"/>
    <w:rsid w:val="003C6EAE"/>
    <w:rsid w:val="003C78F7"/>
    <w:rsid w:val="003D322C"/>
    <w:rsid w:val="003D4EDF"/>
    <w:rsid w:val="003D687D"/>
    <w:rsid w:val="003E76CC"/>
    <w:rsid w:val="003F0AB9"/>
    <w:rsid w:val="003F41AF"/>
    <w:rsid w:val="003F5B60"/>
    <w:rsid w:val="003F5F6E"/>
    <w:rsid w:val="003F7412"/>
    <w:rsid w:val="00401B73"/>
    <w:rsid w:val="00403C98"/>
    <w:rsid w:val="00405F7E"/>
    <w:rsid w:val="00412280"/>
    <w:rsid w:val="00415CD6"/>
    <w:rsid w:val="0042054C"/>
    <w:rsid w:val="004246B2"/>
    <w:rsid w:val="0042529E"/>
    <w:rsid w:val="0043643D"/>
    <w:rsid w:val="00440ACA"/>
    <w:rsid w:val="004414B7"/>
    <w:rsid w:val="004532CF"/>
    <w:rsid w:val="0045442A"/>
    <w:rsid w:val="00457C4A"/>
    <w:rsid w:val="004626EC"/>
    <w:rsid w:val="00464835"/>
    <w:rsid w:val="004670E9"/>
    <w:rsid w:val="00467FB4"/>
    <w:rsid w:val="004744FA"/>
    <w:rsid w:val="00477F15"/>
    <w:rsid w:val="004800F7"/>
    <w:rsid w:val="004814DD"/>
    <w:rsid w:val="00490AF1"/>
    <w:rsid w:val="00493EE4"/>
    <w:rsid w:val="004940C9"/>
    <w:rsid w:val="004A3054"/>
    <w:rsid w:val="004A756B"/>
    <w:rsid w:val="004B0CF5"/>
    <w:rsid w:val="004B165D"/>
    <w:rsid w:val="004B2ADA"/>
    <w:rsid w:val="004B331E"/>
    <w:rsid w:val="004B5D69"/>
    <w:rsid w:val="004C01E9"/>
    <w:rsid w:val="004C4132"/>
    <w:rsid w:val="004C4149"/>
    <w:rsid w:val="004C6512"/>
    <w:rsid w:val="004C66D4"/>
    <w:rsid w:val="004C7FF2"/>
    <w:rsid w:val="004D1B81"/>
    <w:rsid w:val="004D22A5"/>
    <w:rsid w:val="004D78C5"/>
    <w:rsid w:val="004D7F29"/>
    <w:rsid w:val="004E1EAD"/>
    <w:rsid w:val="004E2059"/>
    <w:rsid w:val="004E41AE"/>
    <w:rsid w:val="004E4CFC"/>
    <w:rsid w:val="004E53BD"/>
    <w:rsid w:val="004E796A"/>
    <w:rsid w:val="004F7D16"/>
    <w:rsid w:val="00502A68"/>
    <w:rsid w:val="005074C9"/>
    <w:rsid w:val="0050774E"/>
    <w:rsid w:val="0050781D"/>
    <w:rsid w:val="005173A9"/>
    <w:rsid w:val="00522E64"/>
    <w:rsid w:val="005323FB"/>
    <w:rsid w:val="00545189"/>
    <w:rsid w:val="00547BBB"/>
    <w:rsid w:val="00547F55"/>
    <w:rsid w:val="00550525"/>
    <w:rsid w:val="00551EAA"/>
    <w:rsid w:val="00553DB3"/>
    <w:rsid w:val="0055415A"/>
    <w:rsid w:val="00560125"/>
    <w:rsid w:val="005648E0"/>
    <w:rsid w:val="0056636D"/>
    <w:rsid w:val="005702E5"/>
    <w:rsid w:val="005719C3"/>
    <w:rsid w:val="005722D7"/>
    <w:rsid w:val="00572C1A"/>
    <w:rsid w:val="005731DA"/>
    <w:rsid w:val="005763F8"/>
    <w:rsid w:val="00576D9B"/>
    <w:rsid w:val="005951DA"/>
    <w:rsid w:val="005959D2"/>
    <w:rsid w:val="005A2D24"/>
    <w:rsid w:val="005A44BE"/>
    <w:rsid w:val="005A7174"/>
    <w:rsid w:val="005A7353"/>
    <w:rsid w:val="005B1271"/>
    <w:rsid w:val="005C6F8F"/>
    <w:rsid w:val="005D0023"/>
    <w:rsid w:val="005D3FC8"/>
    <w:rsid w:val="005D67B5"/>
    <w:rsid w:val="005E4E93"/>
    <w:rsid w:val="005F35BF"/>
    <w:rsid w:val="005F79BE"/>
    <w:rsid w:val="005F7FA4"/>
    <w:rsid w:val="00600BA5"/>
    <w:rsid w:val="00603C0E"/>
    <w:rsid w:val="00610933"/>
    <w:rsid w:val="006110A8"/>
    <w:rsid w:val="006168AF"/>
    <w:rsid w:val="00620073"/>
    <w:rsid w:val="006203A1"/>
    <w:rsid w:val="00622109"/>
    <w:rsid w:val="0062225A"/>
    <w:rsid w:val="00623F9C"/>
    <w:rsid w:val="00632090"/>
    <w:rsid w:val="006341F4"/>
    <w:rsid w:val="0063434B"/>
    <w:rsid w:val="00635008"/>
    <w:rsid w:val="00635B89"/>
    <w:rsid w:val="006408DF"/>
    <w:rsid w:val="00642BC2"/>
    <w:rsid w:val="00650CFF"/>
    <w:rsid w:val="00654CB3"/>
    <w:rsid w:val="00656409"/>
    <w:rsid w:val="006614F2"/>
    <w:rsid w:val="006630E7"/>
    <w:rsid w:val="00664905"/>
    <w:rsid w:val="00664CD6"/>
    <w:rsid w:val="00667E19"/>
    <w:rsid w:val="00674647"/>
    <w:rsid w:val="00675B22"/>
    <w:rsid w:val="00681D16"/>
    <w:rsid w:val="00682DA5"/>
    <w:rsid w:val="00682E4A"/>
    <w:rsid w:val="006842C5"/>
    <w:rsid w:val="006851C5"/>
    <w:rsid w:val="00686A68"/>
    <w:rsid w:val="006906A8"/>
    <w:rsid w:val="00690859"/>
    <w:rsid w:val="0069106D"/>
    <w:rsid w:val="00692026"/>
    <w:rsid w:val="00695116"/>
    <w:rsid w:val="006A5DE5"/>
    <w:rsid w:val="006B134E"/>
    <w:rsid w:val="006B319A"/>
    <w:rsid w:val="006B3DDD"/>
    <w:rsid w:val="006B566C"/>
    <w:rsid w:val="006B7666"/>
    <w:rsid w:val="006C0A7E"/>
    <w:rsid w:val="006C1397"/>
    <w:rsid w:val="006C4DFA"/>
    <w:rsid w:val="006C50EB"/>
    <w:rsid w:val="006C52AF"/>
    <w:rsid w:val="006D3BBE"/>
    <w:rsid w:val="006D5D58"/>
    <w:rsid w:val="006D6DD6"/>
    <w:rsid w:val="006E0A49"/>
    <w:rsid w:val="006E370D"/>
    <w:rsid w:val="006F098E"/>
    <w:rsid w:val="006F1C7F"/>
    <w:rsid w:val="006F4C19"/>
    <w:rsid w:val="006F5CEB"/>
    <w:rsid w:val="00703AE8"/>
    <w:rsid w:val="00704BB2"/>
    <w:rsid w:val="00710FA8"/>
    <w:rsid w:val="0071382E"/>
    <w:rsid w:val="00714983"/>
    <w:rsid w:val="00721BDD"/>
    <w:rsid w:val="00722989"/>
    <w:rsid w:val="0072572B"/>
    <w:rsid w:val="00727DF1"/>
    <w:rsid w:val="00731B2A"/>
    <w:rsid w:val="00734964"/>
    <w:rsid w:val="007357F4"/>
    <w:rsid w:val="0073758C"/>
    <w:rsid w:val="007438E3"/>
    <w:rsid w:val="00743A5C"/>
    <w:rsid w:val="0074429B"/>
    <w:rsid w:val="00745361"/>
    <w:rsid w:val="0075022F"/>
    <w:rsid w:val="007624CF"/>
    <w:rsid w:val="00762BF4"/>
    <w:rsid w:val="0076400A"/>
    <w:rsid w:val="00764059"/>
    <w:rsid w:val="00764AF3"/>
    <w:rsid w:val="00771105"/>
    <w:rsid w:val="00781472"/>
    <w:rsid w:val="007858DA"/>
    <w:rsid w:val="00786B20"/>
    <w:rsid w:val="00791A2A"/>
    <w:rsid w:val="00791BE2"/>
    <w:rsid w:val="00791E35"/>
    <w:rsid w:val="007935DC"/>
    <w:rsid w:val="00793EAF"/>
    <w:rsid w:val="00794417"/>
    <w:rsid w:val="007952BB"/>
    <w:rsid w:val="007A08DF"/>
    <w:rsid w:val="007A0A35"/>
    <w:rsid w:val="007A0D38"/>
    <w:rsid w:val="007A188F"/>
    <w:rsid w:val="007A4F37"/>
    <w:rsid w:val="007A60E3"/>
    <w:rsid w:val="007A7C74"/>
    <w:rsid w:val="007A7D25"/>
    <w:rsid w:val="007B0A76"/>
    <w:rsid w:val="007B403A"/>
    <w:rsid w:val="007B503C"/>
    <w:rsid w:val="007C453E"/>
    <w:rsid w:val="007D182D"/>
    <w:rsid w:val="007D5E84"/>
    <w:rsid w:val="007D64EE"/>
    <w:rsid w:val="007D7787"/>
    <w:rsid w:val="007E26EA"/>
    <w:rsid w:val="007E43FD"/>
    <w:rsid w:val="007E5D28"/>
    <w:rsid w:val="007E607C"/>
    <w:rsid w:val="007E6CF0"/>
    <w:rsid w:val="007F0EAF"/>
    <w:rsid w:val="007F1099"/>
    <w:rsid w:val="007F2BDB"/>
    <w:rsid w:val="007F4A6F"/>
    <w:rsid w:val="007F5D1E"/>
    <w:rsid w:val="00802398"/>
    <w:rsid w:val="0080342E"/>
    <w:rsid w:val="00811593"/>
    <w:rsid w:val="00816A93"/>
    <w:rsid w:val="00817F23"/>
    <w:rsid w:val="0083094D"/>
    <w:rsid w:val="00830DD6"/>
    <w:rsid w:val="008347B6"/>
    <w:rsid w:val="0083559E"/>
    <w:rsid w:val="008375A9"/>
    <w:rsid w:val="0083792D"/>
    <w:rsid w:val="008409ED"/>
    <w:rsid w:val="00842F1A"/>
    <w:rsid w:val="00843B82"/>
    <w:rsid w:val="00845D70"/>
    <w:rsid w:val="0085453C"/>
    <w:rsid w:val="00856BC2"/>
    <w:rsid w:val="00864018"/>
    <w:rsid w:val="00864129"/>
    <w:rsid w:val="00867685"/>
    <w:rsid w:val="008769E8"/>
    <w:rsid w:val="00877C86"/>
    <w:rsid w:val="008805B0"/>
    <w:rsid w:val="0088495A"/>
    <w:rsid w:val="008853ED"/>
    <w:rsid w:val="00890357"/>
    <w:rsid w:val="008910F9"/>
    <w:rsid w:val="008916EE"/>
    <w:rsid w:val="008924F1"/>
    <w:rsid w:val="00894403"/>
    <w:rsid w:val="00894AAF"/>
    <w:rsid w:val="00895063"/>
    <w:rsid w:val="008A26C7"/>
    <w:rsid w:val="008A2CAF"/>
    <w:rsid w:val="008A6C30"/>
    <w:rsid w:val="008B0EB9"/>
    <w:rsid w:val="008B3845"/>
    <w:rsid w:val="008B7F8B"/>
    <w:rsid w:val="008C0D2B"/>
    <w:rsid w:val="008C45CF"/>
    <w:rsid w:val="008C60FC"/>
    <w:rsid w:val="008C7668"/>
    <w:rsid w:val="008D1A05"/>
    <w:rsid w:val="008D43BC"/>
    <w:rsid w:val="008D45EB"/>
    <w:rsid w:val="008D4C6B"/>
    <w:rsid w:val="008D7E47"/>
    <w:rsid w:val="008E06DC"/>
    <w:rsid w:val="008E3EE4"/>
    <w:rsid w:val="008E62B6"/>
    <w:rsid w:val="008F3BC5"/>
    <w:rsid w:val="008F6008"/>
    <w:rsid w:val="008F658D"/>
    <w:rsid w:val="008F7206"/>
    <w:rsid w:val="009001A2"/>
    <w:rsid w:val="00902EBA"/>
    <w:rsid w:val="00907657"/>
    <w:rsid w:val="009121C6"/>
    <w:rsid w:val="00921FA7"/>
    <w:rsid w:val="00923566"/>
    <w:rsid w:val="00923B0A"/>
    <w:rsid w:val="00925C34"/>
    <w:rsid w:val="00926EDD"/>
    <w:rsid w:val="0092786C"/>
    <w:rsid w:val="0093644A"/>
    <w:rsid w:val="00941B08"/>
    <w:rsid w:val="00942CB7"/>
    <w:rsid w:val="00944EEB"/>
    <w:rsid w:val="00944F24"/>
    <w:rsid w:val="00954CCF"/>
    <w:rsid w:val="00955359"/>
    <w:rsid w:val="009557D6"/>
    <w:rsid w:val="00960E81"/>
    <w:rsid w:val="0096490D"/>
    <w:rsid w:val="00966206"/>
    <w:rsid w:val="00967364"/>
    <w:rsid w:val="009762E4"/>
    <w:rsid w:val="00980694"/>
    <w:rsid w:val="00980B16"/>
    <w:rsid w:val="009818DD"/>
    <w:rsid w:val="00984D9F"/>
    <w:rsid w:val="00991486"/>
    <w:rsid w:val="0099196D"/>
    <w:rsid w:val="00992070"/>
    <w:rsid w:val="00993E09"/>
    <w:rsid w:val="0099446E"/>
    <w:rsid w:val="009A0556"/>
    <w:rsid w:val="009A2614"/>
    <w:rsid w:val="009A7235"/>
    <w:rsid w:val="009A728E"/>
    <w:rsid w:val="009B16A6"/>
    <w:rsid w:val="009B2596"/>
    <w:rsid w:val="009B2F03"/>
    <w:rsid w:val="009B3113"/>
    <w:rsid w:val="009B4155"/>
    <w:rsid w:val="009B5E2A"/>
    <w:rsid w:val="009B5F89"/>
    <w:rsid w:val="009B6A50"/>
    <w:rsid w:val="009C0C85"/>
    <w:rsid w:val="009C10C8"/>
    <w:rsid w:val="009C1CD9"/>
    <w:rsid w:val="009C2BE3"/>
    <w:rsid w:val="009C5FC8"/>
    <w:rsid w:val="009C7E5A"/>
    <w:rsid w:val="009D1AE4"/>
    <w:rsid w:val="009D1C68"/>
    <w:rsid w:val="009D3FFF"/>
    <w:rsid w:val="009D4116"/>
    <w:rsid w:val="009E46B4"/>
    <w:rsid w:val="009E63C2"/>
    <w:rsid w:val="009E6409"/>
    <w:rsid w:val="009E6577"/>
    <w:rsid w:val="009E6900"/>
    <w:rsid w:val="009F071E"/>
    <w:rsid w:val="009F0E54"/>
    <w:rsid w:val="009F1977"/>
    <w:rsid w:val="009F1F07"/>
    <w:rsid w:val="009F2A46"/>
    <w:rsid w:val="00A0471F"/>
    <w:rsid w:val="00A05829"/>
    <w:rsid w:val="00A05987"/>
    <w:rsid w:val="00A12F5B"/>
    <w:rsid w:val="00A14460"/>
    <w:rsid w:val="00A1601C"/>
    <w:rsid w:val="00A161DF"/>
    <w:rsid w:val="00A17ACC"/>
    <w:rsid w:val="00A239CC"/>
    <w:rsid w:val="00A25C8F"/>
    <w:rsid w:val="00A326FA"/>
    <w:rsid w:val="00A42C1F"/>
    <w:rsid w:val="00A46C1B"/>
    <w:rsid w:val="00A4701D"/>
    <w:rsid w:val="00A47426"/>
    <w:rsid w:val="00A61F47"/>
    <w:rsid w:val="00A66024"/>
    <w:rsid w:val="00A704C7"/>
    <w:rsid w:val="00A70760"/>
    <w:rsid w:val="00A72AC6"/>
    <w:rsid w:val="00A773E6"/>
    <w:rsid w:val="00A82202"/>
    <w:rsid w:val="00A84A90"/>
    <w:rsid w:val="00A92034"/>
    <w:rsid w:val="00A925B6"/>
    <w:rsid w:val="00A92633"/>
    <w:rsid w:val="00A95D10"/>
    <w:rsid w:val="00A97BA0"/>
    <w:rsid w:val="00AA4280"/>
    <w:rsid w:val="00AA69FE"/>
    <w:rsid w:val="00AB0E31"/>
    <w:rsid w:val="00AB66DE"/>
    <w:rsid w:val="00AC41C0"/>
    <w:rsid w:val="00AC6B67"/>
    <w:rsid w:val="00AD2156"/>
    <w:rsid w:val="00AE072D"/>
    <w:rsid w:val="00AE29D4"/>
    <w:rsid w:val="00AE4114"/>
    <w:rsid w:val="00AE4346"/>
    <w:rsid w:val="00AE56A3"/>
    <w:rsid w:val="00AE601C"/>
    <w:rsid w:val="00AF4ECA"/>
    <w:rsid w:val="00AF4F50"/>
    <w:rsid w:val="00B043FA"/>
    <w:rsid w:val="00B13735"/>
    <w:rsid w:val="00B1462A"/>
    <w:rsid w:val="00B165B3"/>
    <w:rsid w:val="00B2122D"/>
    <w:rsid w:val="00B218F1"/>
    <w:rsid w:val="00B255BF"/>
    <w:rsid w:val="00B26D68"/>
    <w:rsid w:val="00B308D6"/>
    <w:rsid w:val="00B34FF4"/>
    <w:rsid w:val="00B358BB"/>
    <w:rsid w:val="00B378BA"/>
    <w:rsid w:val="00B437BB"/>
    <w:rsid w:val="00B4755B"/>
    <w:rsid w:val="00B5272B"/>
    <w:rsid w:val="00B57772"/>
    <w:rsid w:val="00B603B1"/>
    <w:rsid w:val="00B61590"/>
    <w:rsid w:val="00B62377"/>
    <w:rsid w:val="00B63D26"/>
    <w:rsid w:val="00B66819"/>
    <w:rsid w:val="00B66AF4"/>
    <w:rsid w:val="00B70DEA"/>
    <w:rsid w:val="00B717CB"/>
    <w:rsid w:val="00B75559"/>
    <w:rsid w:val="00B75A36"/>
    <w:rsid w:val="00B7696D"/>
    <w:rsid w:val="00B815D2"/>
    <w:rsid w:val="00B83060"/>
    <w:rsid w:val="00B85F76"/>
    <w:rsid w:val="00B86616"/>
    <w:rsid w:val="00B87E1E"/>
    <w:rsid w:val="00B93722"/>
    <w:rsid w:val="00B94359"/>
    <w:rsid w:val="00B945AD"/>
    <w:rsid w:val="00B95263"/>
    <w:rsid w:val="00B9588E"/>
    <w:rsid w:val="00B97043"/>
    <w:rsid w:val="00BA15EB"/>
    <w:rsid w:val="00BA191B"/>
    <w:rsid w:val="00BA3223"/>
    <w:rsid w:val="00BA3941"/>
    <w:rsid w:val="00BA46E2"/>
    <w:rsid w:val="00BA4C81"/>
    <w:rsid w:val="00BA63D4"/>
    <w:rsid w:val="00BA7BCB"/>
    <w:rsid w:val="00BB0038"/>
    <w:rsid w:val="00BB1E3D"/>
    <w:rsid w:val="00BB322F"/>
    <w:rsid w:val="00BB39CD"/>
    <w:rsid w:val="00BB3A08"/>
    <w:rsid w:val="00BB45BC"/>
    <w:rsid w:val="00BB6A99"/>
    <w:rsid w:val="00BC0453"/>
    <w:rsid w:val="00BC777A"/>
    <w:rsid w:val="00BD15BA"/>
    <w:rsid w:val="00BD54E8"/>
    <w:rsid w:val="00BD7F84"/>
    <w:rsid w:val="00BE1B86"/>
    <w:rsid w:val="00BE4578"/>
    <w:rsid w:val="00BE46FC"/>
    <w:rsid w:val="00BE7420"/>
    <w:rsid w:val="00BF0A4A"/>
    <w:rsid w:val="00BF2C75"/>
    <w:rsid w:val="00BF31FB"/>
    <w:rsid w:val="00BF6DA1"/>
    <w:rsid w:val="00C01A0B"/>
    <w:rsid w:val="00C02EE2"/>
    <w:rsid w:val="00C0797A"/>
    <w:rsid w:val="00C109F0"/>
    <w:rsid w:val="00C11E5F"/>
    <w:rsid w:val="00C171B9"/>
    <w:rsid w:val="00C264A1"/>
    <w:rsid w:val="00C33069"/>
    <w:rsid w:val="00C3397B"/>
    <w:rsid w:val="00C33C8C"/>
    <w:rsid w:val="00C43877"/>
    <w:rsid w:val="00C450DB"/>
    <w:rsid w:val="00C45960"/>
    <w:rsid w:val="00C459B1"/>
    <w:rsid w:val="00C466EA"/>
    <w:rsid w:val="00C504BC"/>
    <w:rsid w:val="00C509FA"/>
    <w:rsid w:val="00C50BAE"/>
    <w:rsid w:val="00C549D6"/>
    <w:rsid w:val="00C55E7D"/>
    <w:rsid w:val="00C57252"/>
    <w:rsid w:val="00C600DB"/>
    <w:rsid w:val="00C61780"/>
    <w:rsid w:val="00C645FA"/>
    <w:rsid w:val="00C72B09"/>
    <w:rsid w:val="00C74C36"/>
    <w:rsid w:val="00C76646"/>
    <w:rsid w:val="00C8214C"/>
    <w:rsid w:val="00C82351"/>
    <w:rsid w:val="00C83220"/>
    <w:rsid w:val="00C85422"/>
    <w:rsid w:val="00C87651"/>
    <w:rsid w:val="00C910AC"/>
    <w:rsid w:val="00C916AD"/>
    <w:rsid w:val="00C91C9C"/>
    <w:rsid w:val="00C9345E"/>
    <w:rsid w:val="00C9427F"/>
    <w:rsid w:val="00C963B8"/>
    <w:rsid w:val="00CA1B2A"/>
    <w:rsid w:val="00CA1FC0"/>
    <w:rsid w:val="00CC0E11"/>
    <w:rsid w:val="00CC37FE"/>
    <w:rsid w:val="00CC5026"/>
    <w:rsid w:val="00CD3A07"/>
    <w:rsid w:val="00CD4352"/>
    <w:rsid w:val="00CD4D1A"/>
    <w:rsid w:val="00CD76F1"/>
    <w:rsid w:val="00CE5594"/>
    <w:rsid w:val="00CE7262"/>
    <w:rsid w:val="00CF46A1"/>
    <w:rsid w:val="00CF4FE7"/>
    <w:rsid w:val="00CF7028"/>
    <w:rsid w:val="00CF7844"/>
    <w:rsid w:val="00D038CF"/>
    <w:rsid w:val="00D03E3D"/>
    <w:rsid w:val="00D06E2D"/>
    <w:rsid w:val="00D12A75"/>
    <w:rsid w:val="00D268D0"/>
    <w:rsid w:val="00D3336D"/>
    <w:rsid w:val="00D34994"/>
    <w:rsid w:val="00D350A6"/>
    <w:rsid w:val="00D35410"/>
    <w:rsid w:val="00D35818"/>
    <w:rsid w:val="00D40486"/>
    <w:rsid w:val="00D4198D"/>
    <w:rsid w:val="00D42531"/>
    <w:rsid w:val="00D430ED"/>
    <w:rsid w:val="00D45269"/>
    <w:rsid w:val="00D46738"/>
    <w:rsid w:val="00D571BE"/>
    <w:rsid w:val="00D60B64"/>
    <w:rsid w:val="00D60D73"/>
    <w:rsid w:val="00D616E2"/>
    <w:rsid w:val="00D621FE"/>
    <w:rsid w:val="00D64F36"/>
    <w:rsid w:val="00D70E0E"/>
    <w:rsid w:val="00D7263E"/>
    <w:rsid w:val="00D72AB1"/>
    <w:rsid w:val="00D73321"/>
    <w:rsid w:val="00D737C5"/>
    <w:rsid w:val="00D803F7"/>
    <w:rsid w:val="00D81AC6"/>
    <w:rsid w:val="00D83AD5"/>
    <w:rsid w:val="00D85055"/>
    <w:rsid w:val="00D85C8C"/>
    <w:rsid w:val="00D86FD2"/>
    <w:rsid w:val="00D87CF1"/>
    <w:rsid w:val="00D91333"/>
    <w:rsid w:val="00D92273"/>
    <w:rsid w:val="00D949DF"/>
    <w:rsid w:val="00DA6307"/>
    <w:rsid w:val="00DA7824"/>
    <w:rsid w:val="00DB3D1E"/>
    <w:rsid w:val="00DB4855"/>
    <w:rsid w:val="00DE0271"/>
    <w:rsid w:val="00DE03B9"/>
    <w:rsid w:val="00DE222C"/>
    <w:rsid w:val="00DE2ECA"/>
    <w:rsid w:val="00DE540F"/>
    <w:rsid w:val="00DE5686"/>
    <w:rsid w:val="00DE5C2F"/>
    <w:rsid w:val="00DF0A76"/>
    <w:rsid w:val="00DF3F74"/>
    <w:rsid w:val="00DF63F4"/>
    <w:rsid w:val="00E11988"/>
    <w:rsid w:val="00E13070"/>
    <w:rsid w:val="00E20EFA"/>
    <w:rsid w:val="00E22F25"/>
    <w:rsid w:val="00E243DE"/>
    <w:rsid w:val="00E25A42"/>
    <w:rsid w:val="00E25A48"/>
    <w:rsid w:val="00E25B99"/>
    <w:rsid w:val="00E27A29"/>
    <w:rsid w:val="00E316F4"/>
    <w:rsid w:val="00E317FF"/>
    <w:rsid w:val="00E36D4F"/>
    <w:rsid w:val="00E403DB"/>
    <w:rsid w:val="00E42533"/>
    <w:rsid w:val="00E4345C"/>
    <w:rsid w:val="00E45712"/>
    <w:rsid w:val="00E4718C"/>
    <w:rsid w:val="00E51F7C"/>
    <w:rsid w:val="00E62E17"/>
    <w:rsid w:val="00E6510B"/>
    <w:rsid w:val="00E65F52"/>
    <w:rsid w:val="00E7217E"/>
    <w:rsid w:val="00E73539"/>
    <w:rsid w:val="00E735DE"/>
    <w:rsid w:val="00E76115"/>
    <w:rsid w:val="00E81A03"/>
    <w:rsid w:val="00E81F0D"/>
    <w:rsid w:val="00E8424E"/>
    <w:rsid w:val="00E85003"/>
    <w:rsid w:val="00E906FB"/>
    <w:rsid w:val="00E92659"/>
    <w:rsid w:val="00E93FA7"/>
    <w:rsid w:val="00E973C6"/>
    <w:rsid w:val="00E97FC6"/>
    <w:rsid w:val="00EA2C4A"/>
    <w:rsid w:val="00EA3B00"/>
    <w:rsid w:val="00EA4262"/>
    <w:rsid w:val="00EA7044"/>
    <w:rsid w:val="00EB1E28"/>
    <w:rsid w:val="00EB24F6"/>
    <w:rsid w:val="00EC369C"/>
    <w:rsid w:val="00EC7BC4"/>
    <w:rsid w:val="00ED1C01"/>
    <w:rsid w:val="00ED2209"/>
    <w:rsid w:val="00ED2D88"/>
    <w:rsid w:val="00ED3946"/>
    <w:rsid w:val="00ED415C"/>
    <w:rsid w:val="00ED5720"/>
    <w:rsid w:val="00ED730B"/>
    <w:rsid w:val="00EE0314"/>
    <w:rsid w:val="00EE068C"/>
    <w:rsid w:val="00EE2468"/>
    <w:rsid w:val="00EF21CD"/>
    <w:rsid w:val="00EF29E6"/>
    <w:rsid w:val="00F00136"/>
    <w:rsid w:val="00F00352"/>
    <w:rsid w:val="00F03439"/>
    <w:rsid w:val="00F100C8"/>
    <w:rsid w:val="00F14BAD"/>
    <w:rsid w:val="00F2109F"/>
    <w:rsid w:val="00F21C78"/>
    <w:rsid w:val="00F24927"/>
    <w:rsid w:val="00F26350"/>
    <w:rsid w:val="00F2772A"/>
    <w:rsid w:val="00F3156D"/>
    <w:rsid w:val="00F35F90"/>
    <w:rsid w:val="00F36F1D"/>
    <w:rsid w:val="00F40017"/>
    <w:rsid w:val="00F431CF"/>
    <w:rsid w:val="00F43536"/>
    <w:rsid w:val="00F43C64"/>
    <w:rsid w:val="00F44F65"/>
    <w:rsid w:val="00F450D5"/>
    <w:rsid w:val="00F45DB2"/>
    <w:rsid w:val="00F46EA6"/>
    <w:rsid w:val="00F53770"/>
    <w:rsid w:val="00F54C56"/>
    <w:rsid w:val="00F562C0"/>
    <w:rsid w:val="00F56D1F"/>
    <w:rsid w:val="00F629C6"/>
    <w:rsid w:val="00F62FD1"/>
    <w:rsid w:val="00F632A8"/>
    <w:rsid w:val="00F64406"/>
    <w:rsid w:val="00F66AB8"/>
    <w:rsid w:val="00F6799C"/>
    <w:rsid w:val="00F71A45"/>
    <w:rsid w:val="00F76F3E"/>
    <w:rsid w:val="00F773DC"/>
    <w:rsid w:val="00F83C3C"/>
    <w:rsid w:val="00F84B1E"/>
    <w:rsid w:val="00F9106E"/>
    <w:rsid w:val="00F93C96"/>
    <w:rsid w:val="00F95566"/>
    <w:rsid w:val="00FA20AD"/>
    <w:rsid w:val="00FA2DA2"/>
    <w:rsid w:val="00FA4224"/>
    <w:rsid w:val="00FA472A"/>
    <w:rsid w:val="00FA5994"/>
    <w:rsid w:val="00FA652A"/>
    <w:rsid w:val="00FA6FB1"/>
    <w:rsid w:val="00FB2474"/>
    <w:rsid w:val="00FB4543"/>
    <w:rsid w:val="00FC020F"/>
    <w:rsid w:val="00FC21A1"/>
    <w:rsid w:val="00FC783F"/>
    <w:rsid w:val="00FD09DD"/>
    <w:rsid w:val="00FE1A2E"/>
    <w:rsid w:val="00FE2E34"/>
    <w:rsid w:val="00FE30B8"/>
    <w:rsid w:val="00FE61EC"/>
    <w:rsid w:val="00FF1EF1"/>
    <w:rsid w:val="00FF3730"/>
    <w:rsid w:val="00F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BD0B"/>
  <w15:docId w15:val="{6F4CCE38-E005-4855-9CB7-B8856266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A05"/>
    <w:pPr>
      <w:tabs>
        <w:tab w:val="center" w:pos="4680"/>
        <w:tab w:val="right" w:pos="9360"/>
      </w:tabs>
      <w:spacing w:after="0"/>
    </w:pPr>
  </w:style>
  <w:style w:type="character" w:customStyle="1" w:styleId="HeaderChar">
    <w:name w:val="Header Char"/>
    <w:basedOn w:val="DefaultParagraphFont"/>
    <w:link w:val="Header"/>
    <w:uiPriority w:val="99"/>
    <w:rsid w:val="008D1A05"/>
  </w:style>
  <w:style w:type="paragraph" w:styleId="Footer">
    <w:name w:val="footer"/>
    <w:basedOn w:val="Normal"/>
    <w:link w:val="FooterChar"/>
    <w:uiPriority w:val="99"/>
    <w:unhideWhenUsed/>
    <w:rsid w:val="008D1A05"/>
    <w:pPr>
      <w:tabs>
        <w:tab w:val="center" w:pos="4680"/>
        <w:tab w:val="right" w:pos="9360"/>
      </w:tabs>
      <w:spacing w:after="0"/>
    </w:pPr>
  </w:style>
  <w:style w:type="character" w:customStyle="1" w:styleId="FooterChar">
    <w:name w:val="Footer Char"/>
    <w:basedOn w:val="DefaultParagraphFont"/>
    <w:link w:val="Footer"/>
    <w:uiPriority w:val="99"/>
    <w:rsid w:val="008D1A05"/>
  </w:style>
  <w:style w:type="paragraph" w:styleId="BalloonText">
    <w:name w:val="Balloon Text"/>
    <w:basedOn w:val="Normal"/>
    <w:link w:val="BalloonTextChar"/>
    <w:uiPriority w:val="99"/>
    <w:semiHidden/>
    <w:unhideWhenUsed/>
    <w:rsid w:val="008D1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05"/>
    <w:rPr>
      <w:rFonts w:ascii="Tahoma" w:hAnsi="Tahoma" w:cs="Tahoma"/>
      <w:sz w:val="16"/>
      <w:szCs w:val="16"/>
    </w:rPr>
  </w:style>
  <w:style w:type="character" w:styleId="Hyperlink">
    <w:name w:val="Hyperlink"/>
    <w:basedOn w:val="DefaultParagraphFont"/>
    <w:uiPriority w:val="99"/>
    <w:unhideWhenUsed/>
    <w:rsid w:val="008D1A05"/>
    <w:rPr>
      <w:color w:val="0000FF" w:themeColor="hyperlink"/>
      <w:u w:val="single"/>
    </w:rPr>
  </w:style>
  <w:style w:type="paragraph" w:customStyle="1" w:styleId="Style1">
    <w:name w:val="Style1"/>
    <w:basedOn w:val="PlainText"/>
    <w:link w:val="Style1Char"/>
    <w:qFormat/>
    <w:rsid w:val="009F2A46"/>
    <w:pPr>
      <w:pBdr>
        <w:top w:val="single" w:sz="18" w:space="1" w:color="244061"/>
        <w:bottom w:val="single" w:sz="4" w:space="1" w:color="244061"/>
      </w:pBdr>
      <w:spacing w:before="60"/>
    </w:pPr>
    <w:rPr>
      <w:rFonts w:ascii="Arial Narrow" w:eastAsia="Calibri" w:hAnsi="Arial Narrow" w:cs="Times New Roman"/>
      <w:b/>
      <w:smallCaps/>
      <w:sz w:val="28"/>
      <w:szCs w:val="22"/>
    </w:rPr>
  </w:style>
  <w:style w:type="character" w:customStyle="1" w:styleId="Style1Char">
    <w:name w:val="Style1 Char"/>
    <w:link w:val="Style1"/>
    <w:rsid w:val="009F2A46"/>
    <w:rPr>
      <w:rFonts w:ascii="Arial Narrow" w:eastAsia="Calibri" w:hAnsi="Arial Narrow" w:cs="Times New Roman"/>
      <w:b/>
      <w:smallCaps/>
      <w:sz w:val="28"/>
    </w:rPr>
  </w:style>
  <w:style w:type="paragraph" w:styleId="PlainText">
    <w:name w:val="Plain Text"/>
    <w:basedOn w:val="Normal"/>
    <w:link w:val="PlainTextChar"/>
    <w:uiPriority w:val="99"/>
    <w:semiHidden/>
    <w:unhideWhenUsed/>
    <w:rsid w:val="009F2A4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F2A46"/>
    <w:rPr>
      <w:rFonts w:ascii="Consolas" w:hAnsi="Consolas"/>
      <w:sz w:val="21"/>
      <w:szCs w:val="21"/>
    </w:rPr>
  </w:style>
  <w:style w:type="table" w:styleId="TableGrid">
    <w:name w:val="Table Grid"/>
    <w:basedOn w:val="TableNormal"/>
    <w:uiPriority w:val="59"/>
    <w:rsid w:val="009F2A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F2A46"/>
    <w:pPr>
      <w:ind w:left="720"/>
      <w:contextualSpacing/>
    </w:pPr>
  </w:style>
  <w:style w:type="character" w:styleId="Strong">
    <w:name w:val="Strong"/>
    <w:basedOn w:val="DefaultParagraphFont"/>
    <w:uiPriority w:val="22"/>
    <w:qFormat/>
    <w:rsid w:val="00180224"/>
    <w:rPr>
      <w:b/>
      <w:bCs/>
    </w:rPr>
  </w:style>
  <w:style w:type="character" w:customStyle="1" w:styleId="hvr">
    <w:name w:val="hvr"/>
    <w:basedOn w:val="DefaultParagraphFont"/>
    <w:rsid w:val="00942CB7"/>
  </w:style>
  <w:style w:type="character" w:styleId="PlaceholderText">
    <w:name w:val="Placeholder Text"/>
    <w:basedOn w:val="DefaultParagraphFont"/>
    <w:uiPriority w:val="99"/>
    <w:semiHidden/>
    <w:rsid w:val="009B5E2A"/>
    <w:rPr>
      <w:color w:val="808080"/>
    </w:rPr>
  </w:style>
  <w:style w:type="paragraph" w:styleId="BodyText">
    <w:name w:val="Body Text"/>
    <w:basedOn w:val="Normal"/>
    <w:link w:val="BodyTextChar"/>
    <w:uiPriority w:val="1"/>
    <w:qFormat/>
    <w:rsid w:val="00C8214C"/>
    <w:pPr>
      <w:widowControl w:val="0"/>
      <w:autoSpaceDE w:val="0"/>
      <w:autoSpaceDN w:val="0"/>
      <w:adjustRightInd w:val="0"/>
      <w:spacing w:after="0"/>
      <w:ind w:left="821" w:hanging="360"/>
      <w:jc w:val="left"/>
    </w:pPr>
    <w:rPr>
      <w:rFonts w:ascii="Aparajita" w:eastAsiaTheme="minorEastAsia" w:hAnsi="Aparajita" w:cs="Aparajita"/>
      <w:sz w:val="24"/>
      <w:szCs w:val="24"/>
    </w:rPr>
  </w:style>
  <w:style w:type="character" w:customStyle="1" w:styleId="BodyTextChar">
    <w:name w:val="Body Text Char"/>
    <w:basedOn w:val="DefaultParagraphFont"/>
    <w:link w:val="BodyText"/>
    <w:uiPriority w:val="1"/>
    <w:rsid w:val="00C8214C"/>
    <w:rPr>
      <w:rFonts w:ascii="Aparajita" w:eastAsiaTheme="minorEastAsia" w:hAnsi="Aparajita" w:cs="Aparajita"/>
      <w:sz w:val="24"/>
      <w:szCs w:val="24"/>
    </w:rPr>
  </w:style>
  <w:style w:type="character" w:customStyle="1" w:styleId="linktooltip">
    <w:name w:val="link_tooltip"/>
    <w:basedOn w:val="DefaultParagraphFont"/>
    <w:rsid w:val="00096998"/>
  </w:style>
  <w:style w:type="character" w:styleId="UnresolvedMention">
    <w:name w:val="Unresolved Mention"/>
    <w:basedOn w:val="DefaultParagraphFont"/>
    <w:uiPriority w:val="99"/>
    <w:semiHidden/>
    <w:unhideWhenUsed/>
    <w:rsid w:val="00087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7444">
      <w:bodyDiv w:val="1"/>
      <w:marLeft w:val="0"/>
      <w:marRight w:val="0"/>
      <w:marTop w:val="0"/>
      <w:marBottom w:val="0"/>
      <w:divBdr>
        <w:top w:val="none" w:sz="0" w:space="0" w:color="auto"/>
        <w:left w:val="none" w:sz="0" w:space="0" w:color="auto"/>
        <w:bottom w:val="none" w:sz="0" w:space="0" w:color="auto"/>
        <w:right w:val="none" w:sz="0" w:space="0" w:color="auto"/>
      </w:divBdr>
    </w:div>
    <w:div w:id="1028877471">
      <w:bodyDiv w:val="1"/>
      <w:marLeft w:val="0"/>
      <w:marRight w:val="0"/>
      <w:marTop w:val="0"/>
      <w:marBottom w:val="0"/>
      <w:divBdr>
        <w:top w:val="none" w:sz="0" w:space="0" w:color="auto"/>
        <w:left w:val="none" w:sz="0" w:space="0" w:color="auto"/>
        <w:bottom w:val="none" w:sz="0" w:space="0" w:color="auto"/>
        <w:right w:val="none" w:sz="0" w:space="0" w:color="auto"/>
      </w:divBdr>
      <w:divsChild>
        <w:div w:id="2068800470">
          <w:marLeft w:val="0"/>
          <w:marRight w:val="0"/>
          <w:marTop w:val="0"/>
          <w:marBottom w:val="0"/>
          <w:divBdr>
            <w:top w:val="none" w:sz="0" w:space="0" w:color="auto"/>
            <w:left w:val="none" w:sz="0" w:space="0" w:color="auto"/>
            <w:bottom w:val="none" w:sz="0" w:space="0" w:color="auto"/>
            <w:right w:val="none" w:sz="0" w:space="0" w:color="auto"/>
          </w:divBdr>
          <w:divsChild>
            <w:div w:id="307589795">
              <w:marLeft w:val="0"/>
              <w:marRight w:val="0"/>
              <w:marTop w:val="0"/>
              <w:marBottom w:val="316"/>
              <w:divBdr>
                <w:top w:val="none" w:sz="0" w:space="0" w:color="auto"/>
                <w:left w:val="none" w:sz="0" w:space="0" w:color="auto"/>
                <w:bottom w:val="none" w:sz="0" w:space="0" w:color="auto"/>
                <w:right w:val="none" w:sz="0" w:space="0" w:color="auto"/>
              </w:divBdr>
              <w:divsChild>
                <w:div w:id="968975461">
                  <w:marLeft w:val="0"/>
                  <w:marRight w:val="0"/>
                  <w:marTop w:val="1266"/>
                  <w:marBottom w:val="0"/>
                  <w:divBdr>
                    <w:top w:val="none" w:sz="0" w:space="0" w:color="auto"/>
                    <w:left w:val="none" w:sz="0" w:space="0" w:color="auto"/>
                    <w:bottom w:val="none" w:sz="0" w:space="0" w:color="auto"/>
                    <w:right w:val="none" w:sz="0" w:space="0" w:color="auto"/>
                  </w:divBdr>
                  <w:divsChild>
                    <w:div w:id="982194953">
                      <w:marLeft w:val="0"/>
                      <w:marRight w:val="0"/>
                      <w:marTop w:val="0"/>
                      <w:marBottom w:val="0"/>
                      <w:divBdr>
                        <w:top w:val="none" w:sz="0" w:space="0" w:color="auto"/>
                        <w:left w:val="none" w:sz="0" w:space="0" w:color="auto"/>
                        <w:bottom w:val="none" w:sz="0" w:space="0" w:color="auto"/>
                        <w:right w:val="none" w:sz="0" w:space="0" w:color="auto"/>
                      </w:divBdr>
                      <w:divsChild>
                        <w:div w:id="1932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18000">
      <w:bodyDiv w:val="1"/>
      <w:marLeft w:val="0"/>
      <w:marRight w:val="0"/>
      <w:marTop w:val="0"/>
      <w:marBottom w:val="0"/>
      <w:divBdr>
        <w:top w:val="none" w:sz="0" w:space="0" w:color="auto"/>
        <w:left w:val="none" w:sz="0" w:space="0" w:color="auto"/>
        <w:bottom w:val="none" w:sz="0" w:space="0" w:color="auto"/>
        <w:right w:val="none" w:sz="0" w:space="0" w:color="auto"/>
      </w:divBdr>
    </w:div>
    <w:div w:id="1212839623">
      <w:bodyDiv w:val="1"/>
      <w:marLeft w:val="0"/>
      <w:marRight w:val="0"/>
      <w:marTop w:val="0"/>
      <w:marBottom w:val="0"/>
      <w:divBdr>
        <w:top w:val="none" w:sz="0" w:space="0" w:color="auto"/>
        <w:left w:val="none" w:sz="0" w:space="0" w:color="auto"/>
        <w:bottom w:val="none" w:sz="0" w:space="0" w:color="auto"/>
        <w:right w:val="none" w:sz="0" w:space="0" w:color="auto"/>
      </w:divBdr>
    </w:div>
    <w:div w:id="1377968562">
      <w:bodyDiv w:val="1"/>
      <w:marLeft w:val="0"/>
      <w:marRight w:val="0"/>
      <w:marTop w:val="0"/>
      <w:marBottom w:val="0"/>
      <w:divBdr>
        <w:top w:val="none" w:sz="0" w:space="0" w:color="auto"/>
        <w:left w:val="none" w:sz="0" w:space="0" w:color="auto"/>
        <w:bottom w:val="none" w:sz="0" w:space="0" w:color="auto"/>
        <w:right w:val="none" w:sz="0" w:space="0" w:color="auto"/>
      </w:divBdr>
      <w:divsChild>
        <w:div w:id="76707180">
          <w:marLeft w:val="0"/>
          <w:marRight w:val="0"/>
          <w:marTop w:val="0"/>
          <w:marBottom w:val="0"/>
          <w:divBdr>
            <w:top w:val="none" w:sz="0" w:space="0" w:color="auto"/>
            <w:left w:val="none" w:sz="0" w:space="0" w:color="auto"/>
            <w:bottom w:val="none" w:sz="0" w:space="0" w:color="auto"/>
            <w:right w:val="none" w:sz="0" w:space="0" w:color="auto"/>
          </w:divBdr>
          <w:divsChild>
            <w:div w:id="634212391">
              <w:marLeft w:val="0"/>
              <w:marRight w:val="0"/>
              <w:marTop w:val="0"/>
              <w:marBottom w:val="0"/>
              <w:divBdr>
                <w:top w:val="none" w:sz="0" w:space="0" w:color="auto"/>
                <w:left w:val="none" w:sz="0" w:space="0" w:color="auto"/>
                <w:bottom w:val="none" w:sz="0" w:space="0" w:color="auto"/>
                <w:right w:val="none" w:sz="0" w:space="0" w:color="auto"/>
              </w:divBdr>
              <w:divsChild>
                <w:div w:id="1911891004">
                  <w:marLeft w:val="0"/>
                  <w:marRight w:val="0"/>
                  <w:marTop w:val="0"/>
                  <w:marBottom w:val="0"/>
                  <w:divBdr>
                    <w:top w:val="none" w:sz="0" w:space="0" w:color="auto"/>
                    <w:left w:val="none" w:sz="0" w:space="0" w:color="auto"/>
                    <w:bottom w:val="none" w:sz="0" w:space="0" w:color="auto"/>
                    <w:right w:val="none" w:sz="0" w:space="0" w:color="auto"/>
                  </w:divBdr>
                  <w:divsChild>
                    <w:div w:id="1014460513">
                      <w:marLeft w:val="0"/>
                      <w:marRight w:val="0"/>
                      <w:marTop w:val="0"/>
                      <w:marBottom w:val="0"/>
                      <w:divBdr>
                        <w:top w:val="none" w:sz="0" w:space="0" w:color="auto"/>
                        <w:left w:val="none" w:sz="0" w:space="0" w:color="auto"/>
                        <w:bottom w:val="none" w:sz="0" w:space="0" w:color="auto"/>
                        <w:right w:val="none" w:sz="0" w:space="0" w:color="auto"/>
                      </w:divBdr>
                      <w:divsChild>
                        <w:div w:id="1989086637">
                          <w:marLeft w:val="0"/>
                          <w:marRight w:val="0"/>
                          <w:marTop w:val="0"/>
                          <w:marBottom w:val="0"/>
                          <w:divBdr>
                            <w:top w:val="none" w:sz="0" w:space="0" w:color="auto"/>
                            <w:left w:val="none" w:sz="0" w:space="0" w:color="auto"/>
                            <w:bottom w:val="none" w:sz="0" w:space="0" w:color="auto"/>
                            <w:right w:val="none" w:sz="0" w:space="0" w:color="auto"/>
                          </w:divBdr>
                          <w:divsChild>
                            <w:div w:id="1141269050">
                              <w:marLeft w:val="0"/>
                              <w:marRight w:val="0"/>
                              <w:marTop w:val="0"/>
                              <w:marBottom w:val="0"/>
                              <w:divBdr>
                                <w:top w:val="single" w:sz="2" w:space="0" w:color="auto"/>
                                <w:left w:val="single" w:sz="2" w:space="0" w:color="auto"/>
                                <w:bottom w:val="single" w:sz="2" w:space="0" w:color="auto"/>
                                <w:right w:val="single" w:sz="2" w:space="0" w:color="auto"/>
                              </w:divBdr>
                              <w:divsChild>
                                <w:div w:id="549926651">
                                  <w:marLeft w:val="0"/>
                                  <w:marRight w:val="0"/>
                                  <w:marTop w:val="0"/>
                                  <w:marBottom w:val="0"/>
                                  <w:divBdr>
                                    <w:top w:val="none" w:sz="0" w:space="0" w:color="auto"/>
                                    <w:left w:val="none" w:sz="0" w:space="0" w:color="auto"/>
                                    <w:bottom w:val="none" w:sz="0" w:space="0" w:color="auto"/>
                                    <w:right w:val="none" w:sz="0" w:space="0" w:color="auto"/>
                                  </w:divBdr>
                                  <w:divsChild>
                                    <w:div w:id="522280881">
                                      <w:marLeft w:val="0"/>
                                      <w:marRight w:val="0"/>
                                      <w:marTop w:val="0"/>
                                      <w:marBottom w:val="0"/>
                                      <w:divBdr>
                                        <w:top w:val="none" w:sz="0" w:space="0" w:color="auto"/>
                                        <w:left w:val="none" w:sz="0" w:space="0" w:color="auto"/>
                                        <w:bottom w:val="none" w:sz="0" w:space="0" w:color="auto"/>
                                        <w:right w:val="none" w:sz="0" w:space="0" w:color="auto"/>
                                      </w:divBdr>
                                      <w:divsChild>
                                        <w:div w:id="1153984730">
                                          <w:marLeft w:val="0"/>
                                          <w:marRight w:val="0"/>
                                          <w:marTop w:val="0"/>
                                          <w:marBottom w:val="0"/>
                                          <w:divBdr>
                                            <w:top w:val="none" w:sz="0" w:space="0" w:color="auto"/>
                                            <w:left w:val="none" w:sz="0" w:space="0" w:color="auto"/>
                                            <w:bottom w:val="none" w:sz="0" w:space="0" w:color="auto"/>
                                            <w:right w:val="none" w:sz="0" w:space="0" w:color="auto"/>
                                          </w:divBdr>
                                          <w:divsChild>
                                            <w:div w:id="1665930240">
                                              <w:marLeft w:val="0"/>
                                              <w:marRight w:val="0"/>
                                              <w:marTop w:val="0"/>
                                              <w:marBottom w:val="0"/>
                                              <w:divBdr>
                                                <w:top w:val="none" w:sz="0" w:space="0" w:color="auto"/>
                                                <w:left w:val="none" w:sz="0" w:space="0" w:color="auto"/>
                                                <w:bottom w:val="none" w:sz="0" w:space="0" w:color="auto"/>
                                                <w:right w:val="none" w:sz="0" w:space="0" w:color="auto"/>
                                              </w:divBdr>
                                              <w:divsChild>
                                                <w:div w:id="251204568">
                                                  <w:marLeft w:val="0"/>
                                                  <w:marRight w:val="0"/>
                                                  <w:marTop w:val="0"/>
                                                  <w:marBottom w:val="0"/>
                                                  <w:divBdr>
                                                    <w:top w:val="none" w:sz="0" w:space="0" w:color="auto"/>
                                                    <w:left w:val="none" w:sz="0" w:space="0" w:color="auto"/>
                                                    <w:bottom w:val="none" w:sz="0" w:space="0" w:color="auto"/>
                                                    <w:right w:val="none" w:sz="0" w:space="0" w:color="auto"/>
                                                  </w:divBdr>
                                                  <w:divsChild>
                                                    <w:div w:id="1898125784">
                                                      <w:marLeft w:val="0"/>
                                                      <w:marRight w:val="0"/>
                                                      <w:marTop w:val="0"/>
                                                      <w:marBottom w:val="0"/>
                                                      <w:divBdr>
                                                        <w:top w:val="none" w:sz="0" w:space="0" w:color="auto"/>
                                                        <w:left w:val="none" w:sz="0" w:space="0" w:color="auto"/>
                                                        <w:bottom w:val="none" w:sz="0" w:space="0" w:color="auto"/>
                                                        <w:right w:val="none" w:sz="0" w:space="0" w:color="auto"/>
                                                      </w:divBdr>
                                                      <w:divsChild>
                                                        <w:div w:id="249001401">
                                                          <w:marLeft w:val="0"/>
                                                          <w:marRight w:val="0"/>
                                                          <w:marTop w:val="0"/>
                                                          <w:marBottom w:val="0"/>
                                                          <w:divBdr>
                                                            <w:top w:val="none" w:sz="0" w:space="0" w:color="auto"/>
                                                            <w:left w:val="none" w:sz="0" w:space="0" w:color="auto"/>
                                                            <w:bottom w:val="none" w:sz="0" w:space="0" w:color="auto"/>
                                                            <w:right w:val="none" w:sz="0" w:space="0" w:color="auto"/>
                                                          </w:divBdr>
                                                          <w:divsChild>
                                                            <w:div w:id="720131342">
                                                              <w:marLeft w:val="0"/>
                                                              <w:marRight w:val="0"/>
                                                              <w:marTop w:val="0"/>
                                                              <w:marBottom w:val="0"/>
                                                              <w:divBdr>
                                                                <w:top w:val="none" w:sz="0" w:space="0" w:color="auto"/>
                                                                <w:left w:val="none" w:sz="0" w:space="0" w:color="auto"/>
                                                                <w:bottom w:val="none" w:sz="0" w:space="0" w:color="auto"/>
                                                                <w:right w:val="none" w:sz="0" w:space="0" w:color="auto"/>
                                                              </w:divBdr>
                                                              <w:divsChild>
                                                                <w:div w:id="600143651">
                                                                  <w:marLeft w:val="0"/>
                                                                  <w:marRight w:val="0"/>
                                                                  <w:marTop w:val="0"/>
                                                                  <w:marBottom w:val="0"/>
                                                                  <w:divBdr>
                                                                    <w:top w:val="none" w:sz="0" w:space="0" w:color="auto"/>
                                                                    <w:left w:val="none" w:sz="0" w:space="0" w:color="auto"/>
                                                                    <w:bottom w:val="none" w:sz="0" w:space="0" w:color="auto"/>
                                                                    <w:right w:val="none" w:sz="0" w:space="0" w:color="auto"/>
                                                                  </w:divBdr>
                                                                  <w:divsChild>
                                                                    <w:div w:id="1376202206">
                                                                      <w:marLeft w:val="214"/>
                                                                      <w:marRight w:val="0"/>
                                                                      <w:marTop w:val="0"/>
                                                                      <w:marBottom w:val="0"/>
                                                                      <w:divBdr>
                                                                        <w:top w:val="none" w:sz="0" w:space="0" w:color="auto"/>
                                                                        <w:left w:val="none" w:sz="0" w:space="0" w:color="auto"/>
                                                                        <w:bottom w:val="none" w:sz="0" w:space="0" w:color="auto"/>
                                                                        <w:right w:val="none" w:sz="0" w:space="0" w:color="auto"/>
                                                                      </w:divBdr>
                                                                      <w:divsChild>
                                                                        <w:div w:id="224335368">
                                                                          <w:marLeft w:val="0"/>
                                                                          <w:marRight w:val="0"/>
                                                                          <w:marTop w:val="0"/>
                                                                          <w:marBottom w:val="0"/>
                                                                          <w:divBdr>
                                                                            <w:top w:val="none" w:sz="0" w:space="0" w:color="auto"/>
                                                                            <w:left w:val="none" w:sz="0" w:space="0" w:color="auto"/>
                                                                            <w:bottom w:val="none" w:sz="0" w:space="0" w:color="auto"/>
                                                                            <w:right w:val="none" w:sz="0" w:space="0" w:color="auto"/>
                                                                          </w:divBdr>
                                                                          <w:divsChild>
                                                                            <w:div w:id="1929918798">
                                                                              <w:marLeft w:val="0"/>
                                                                              <w:marRight w:val="0"/>
                                                                              <w:marTop w:val="0"/>
                                                                              <w:marBottom w:val="0"/>
                                                                              <w:divBdr>
                                                                                <w:top w:val="none" w:sz="0" w:space="0" w:color="auto"/>
                                                                                <w:left w:val="none" w:sz="0" w:space="0" w:color="auto"/>
                                                                                <w:bottom w:val="none" w:sz="0" w:space="0" w:color="auto"/>
                                                                                <w:right w:val="none" w:sz="0" w:space="0" w:color="auto"/>
                                                                              </w:divBdr>
                                                                              <w:divsChild>
                                                                                <w:div w:id="467748041">
                                                                                  <w:marLeft w:val="0"/>
                                                                                  <w:marRight w:val="0"/>
                                                                                  <w:marTop w:val="0"/>
                                                                                  <w:marBottom w:val="0"/>
                                                                                  <w:divBdr>
                                                                                    <w:top w:val="none" w:sz="0" w:space="0" w:color="auto"/>
                                                                                    <w:left w:val="none" w:sz="0" w:space="0" w:color="auto"/>
                                                                                    <w:bottom w:val="none" w:sz="0" w:space="0" w:color="auto"/>
                                                                                    <w:right w:val="none" w:sz="0" w:space="0" w:color="auto"/>
                                                                                  </w:divBdr>
                                                                                  <w:divsChild>
                                                                                    <w:div w:id="869684417">
                                                                                      <w:marLeft w:val="0"/>
                                                                                      <w:marRight w:val="0"/>
                                                                                      <w:marTop w:val="0"/>
                                                                                      <w:marBottom w:val="0"/>
                                                                                      <w:divBdr>
                                                                                        <w:top w:val="none" w:sz="0" w:space="0" w:color="auto"/>
                                                                                        <w:left w:val="none" w:sz="0" w:space="0" w:color="auto"/>
                                                                                        <w:bottom w:val="none" w:sz="0" w:space="0" w:color="auto"/>
                                                                                        <w:right w:val="none" w:sz="0" w:space="0" w:color="auto"/>
                                                                                      </w:divBdr>
                                                                                      <w:divsChild>
                                                                                        <w:div w:id="220943027">
                                                                                          <w:marLeft w:val="0"/>
                                                                                          <w:marRight w:val="0"/>
                                                                                          <w:marTop w:val="0"/>
                                                                                          <w:marBottom w:val="0"/>
                                                                                          <w:divBdr>
                                                                                            <w:top w:val="none" w:sz="0" w:space="0" w:color="auto"/>
                                                                                            <w:left w:val="none" w:sz="0" w:space="0" w:color="auto"/>
                                                                                            <w:bottom w:val="none" w:sz="0" w:space="0" w:color="auto"/>
                                                                                            <w:right w:val="none" w:sz="0" w:space="0" w:color="auto"/>
                                                                                          </w:divBdr>
                                                                                          <w:divsChild>
                                                                                            <w:div w:id="1399597903">
                                                                                              <w:marLeft w:val="0"/>
                                                                                              <w:marRight w:val="0"/>
                                                                                              <w:marTop w:val="0"/>
                                                                                              <w:marBottom w:val="0"/>
                                                                                              <w:divBdr>
                                                                                                <w:top w:val="none" w:sz="0" w:space="0" w:color="auto"/>
                                                                                                <w:left w:val="none" w:sz="0" w:space="0" w:color="auto"/>
                                                                                                <w:bottom w:val="none" w:sz="0" w:space="0" w:color="auto"/>
                                                                                                <w:right w:val="none" w:sz="0" w:space="0" w:color="auto"/>
                                                                                              </w:divBdr>
                                                                                              <w:divsChild>
                                                                                                <w:div w:id="590550650">
                                                                                                  <w:marLeft w:val="0"/>
                                                                                                  <w:marRight w:val="0"/>
                                                                                                  <w:marTop w:val="8"/>
                                                                                                  <w:marBottom w:val="0"/>
                                                                                                  <w:divBdr>
                                                                                                    <w:top w:val="none" w:sz="0" w:space="0" w:color="auto"/>
                                                                                                    <w:left w:val="none" w:sz="0" w:space="0" w:color="auto"/>
                                                                                                    <w:bottom w:val="single" w:sz="2" w:space="8" w:color="auto"/>
                                                                                                    <w:right w:val="none" w:sz="0" w:space="0" w:color="auto"/>
                                                                                                  </w:divBdr>
                                                                                                  <w:divsChild>
                                                                                                    <w:div w:id="1218054702">
                                                                                                      <w:marLeft w:val="0"/>
                                                                                                      <w:marRight w:val="0"/>
                                                                                                      <w:marTop w:val="95"/>
                                                                                                      <w:marBottom w:val="0"/>
                                                                                                      <w:divBdr>
                                                                                                        <w:top w:val="none" w:sz="0" w:space="0" w:color="auto"/>
                                                                                                        <w:left w:val="none" w:sz="0" w:space="0" w:color="auto"/>
                                                                                                        <w:bottom w:val="none" w:sz="0" w:space="0" w:color="auto"/>
                                                                                                        <w:right w:val="none" w:sz="0" w:space="0" w:color="auto"/>
                                                                                                      </w:divBdr>
                                                                                                      <w:divsChild>
                                                                                                        <w:div w:id="238834582">
                                                                                                          <w:marLeft w:val="0"/>
                                                                                                          <w:marRight w:val="0"/>
                                                                                                          <w:marTop w:val="0"/>
                                                                                                          <w:marBottom w:val="0"/>
                                                                                                          <w:divBdr>
                                                                                                            <w:top w:val="none" w:sz="0" w:space="0" w:color="auto"/>
                                                                                                            <w:left w:val="none" w:sz="0" w:space="0" w:color="auto"/>
                                                                                                            <w:bottom w:val="none" w:sz="0" w:space="0" w:color="auto"/>
                                                                                                            <w:right w:val="none" w:sz="0" w:space="0" w:color="auto"/>
                                                                                                          </w:divBdr>
                                                                                                          <w:divsChild>
                                                                                                            <w:div w:id="929196330">
                                                                                                              <w:marLeft w:val="0"/>
                                                                                                              <w:marRight w:val="0"/>
                                                                                                              <w:marTop w:val="0"/>
                                                                                                              <w:marBottom w:val="0"/>
                                                                                                              <w:divBdr>
                                                                                                                <w:top w:val="none" w:sz="0" w:space="0" w:color="auto"/>
                                                                                                                <w:left w:val="none" w:sz="0" w:space="0" w:color="auto"/>
                                                                                                                <w:bottom w:val="none" w:sz="0" w:space="0" w:color="auto"/>
                                                                                                                <w:right w:val="none" w:sz="0" w:space="0" w:color="auto"/>
                                                                                                              </w:divBdr>
                                                                                                              <w:divsChild>
                                                                                                                <w:div w:id="1569993623">
                                                                                                                  <w:marLeft w:val="0"/>
                                                                                                                  <w:marRight w:val="0"/>
                                                                                                                  <w:marTop w:val="16"/>
                                                                                                                  <w:marBottom w:val="0"/>
                                                                                                                  <w:divBdr>
                                                                                                                    <w:top w:val="none" w:sz="0" w:space="0" w:color="auto"/>
                                                                                                                    <w:left w:val="none" w:sz="0" w:space="0" w:color="auto"/>
                                                                                                                    <w:bottom w:val="none" w:sz="0" w:space="0" w:color="auto"/>
                                                                                                                    <w:right w:val="none" w:sz="0" w:space="0" w:color="auto"/>
                                                                                                                  </w:divBdr>
                                                                                                                  <w:divsChild>
                                                                                                                    <w:div w:id="314653089">
                                                                                                                      <w:marLeft w:val="0"/>
                                                                                                                      <w:marRight w:val="0"/>
                                                                                                                      <w:marTop w:val="0"/>
                                                                                                                      <w:marBottom w:val="0"/>
                                                                                                                      <w:divBdr>
                                                                                                                        <w:top w:val="none" w:sz="0" w:space="0" w:color="auto"/>
                                                                                                                        <w:left w:val="none" w:sz="0" w:space="0" w:color="auto"/>
                                                                                                                        <w:bottom w:val="none" w:sz="0" w:space="0" w:color="auto"/>
                                                                                                                        <w:right w:val="none" w:sz="0" w:space="0" w:color="auto"/>
                                                                                                                      </w:divBdr>
                                                                                                                      <w:divsChild>
                                                                                                                        <w:div w:id="2034073002">
                                                                                                                          <w:marLeft w:val="0"/>
                                                                                                                          <w:marRight w:val="0"/>
                                                                                                                          <w:marTop w:val="0"/>
                                                                                                                          <w:marBottom w:val="0"/>
                                                                                                                          <w:divBdr>
                                                                                                                            <w:top w:val="none" w:sz="0" w:space="0" w:color="auto"/>
                                                                                                                            <w:left w:val="none" w:sz="0" w:space="0" w:color="auto"/>
                                                                                                                            <w:bottom w:val="none" w:sz="0" w:space="0" w:color="auto"/>
                                                                                                                            <w:right w:val="none" w:sz="0" w:space="0" w:color="auto"/>
                                                                                                                          </w:divBdr>
                                                                                                                          <w:divsChild>
                                                                                                                            <w:div w:id="1520512562">
                                                                                                                              <w:marLeft w:val="0"/>
                                                                                                                              <w:marRight w:val="0"/>
                                                                                                                              <w:marTop w:val="0"/>
                                                                                                                              <w:marBottom w:val="0"/>
                                                                                                                              <w:divBdr>
                                                                                                                                <w:top w:val="none" w:sz="0" w:space="0" w:color="auto"/>
                                                                                                                                <w:left w:val="none" w:sz="0" w:space="0" w:color="auto"/>
                                                                                                                                <w:bottom w:val="none" w:sz="0" w:space="0" w:color="auto"/>
                                                                                                                                <w:right w:val="none" w:sz="0" w:space="0" w:color="auto"/>
                                                                                                                              </w:divBdr>
                                                                                                                            </w:div>
                                                                                                                            <w:div w:id="1006785167">
                                                                                                                              <w:marLeft w:val="0"/>
                                                                                                                              <w:marRight w:val="0"/>
                                                                                                                              <w:marTop w:val="0"/>
                                                                                                                              <w:marBottom w:val="0"/>
                                                                                                                              <w:divBdr>
                                                                                                                                <w:top w:val="none" w:sz="0" w:space="0" w:color="auto"/>
                                                                                                                                <w:left w:val="none" w:sz="0" w:space="0" w:color="auto"/>
                                                                                                                                <w:bottom w:val="none" w:sz="0" w:space="0" w:color="auto"/>
                                                                                                                                <w:right w:val="none" w:sz="0" w:space="0" w:color="auto"/>
                                                                                                                              </w:divBdr>
                                                                                                                            </w:div>
                                                                                                                            <w:div w:id="17605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14716">
      <w:bodyDiv w:val="1"/>
      <w:marLeft w:val="0"/>
      <w:marRight w:val="0"/>
      <w:marTop w:val="0"/>
      <w:marBottom w:val="0"/>
      <w:divBdr>
        <w:top w:val="none" w:sz="0" w:space="0" w:color="auto"/>
        <w:left w:val="none" w:sz="0" w:space="0" w:color="auto"/>
        <w:bottom w:val="none" w:sz="0" w:space="0" w:color="auto"/>
        <w:right w:val="none" w:sz="0" w:space="0" w:color="auto"/>
      </w:divBdr>
    </w:div>
    <w:div w:id="20900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p.stinso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B9BE6-1736-4182-A0AE-6EDE57D5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Resume Your Way Inc.</dc:creator>
  <cp:lastModifiedBy>Kerry</cp:lastModifiedBy>
  <cp:revision>7</cp:revision>
  <cp:lastPrinted>2017-02-10T17:49:00Z</cp:lastPrinted>
  <dcterms:created xsi:type="dcterms:W3CDTF">2022-08-22T01:43:00Z</dcterms:created>
  <dcterms:modified xsi:type="dcterms:W3CDTF">2022-11-28T16:25:00Z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Classification: UNCLASSIFIED</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Classification: UNCLASSIFIED</vt:lpwstr>
  </property>
  <property fmtid="{D5CDD505-2E9C-101B-9397-08002B2CF9AE}" pid="8" name="MSIP_Label_6e44db39-0429-4c0d-8e7a-2f6843ea0888_Enabled">
    <vt:lpwstr>true</vt:lpwstr>
  </property>
  <property fmtid="{D5CDD505-2E9C-101B-9397-08002B2CF9AE}" pid="9" name="MSIP_Label_6e44db39-0429-4c0d-8e7a-2f6843ea0888_SetDate">
    <vt:lpwstr>2022-05-22T09:06:58Z</vt:lpwstr>
  </property>
  <property fmtid="{D5CDD505-2E9C-101B-9397-08002B2CF9AE}" pid="10" name="MSIP_Label_6e44db39-0429-4c0d-8e7a-2f6843ea0888_Method">
    <vt:lpwstr>Privileged</vt:lpwstr>
  </property>
  <property fmtid="{D5CDD505-2E9C-101B-9397-08002B2CF9AE}" pid="11" name="MSIP_Label_6e44db39-0429-4c0d-8e7a-2f6843ea0888_Name">
    <vt:lpwstr>UNCLASSIFIED</vt:lpwstr>
  </property>
  <property fmtid="{D5CDD505-2E9C-101B-9397-08002B2CF9AE}" pid="12" name="MSIP_Label_6e44db39-0429-4c0d-8e7a-2f6843ea0888_SiteId">
    <vt:lpwstr>ceda544f-6777-4246-a89c-4da391f6d81e</vt:lpwstr>
  </property>
  <property fmtid="{D5CDD505-2E9C-101B-9397-08002B2CF9AE}" pid="13" name="MSIP_Label_6e44db39-0429-4c0d-8e7a-2f6843ea0888_ActionId">
    <vt:lpwstr>9999db0a-025a-4c2f-82ac-d4ead548816c</vt:lpwstr>
  </property>
  <property fmtid="{D5CDD505-2E9C-101B-9397-08002B2CF9AE}" pid="14" name="MSIP_Label_6e44db39-0429-4c0d-8e7a-2f6843ea0888_ContentBits">
    <vt:lpwstr>3</vt:lpwstr>
  </property>
</Properties>
</file>